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899" w:rsidRPr="008B5804" w:rsidRDefault="00434899" w:rsidP="004348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B58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МУНИЦИПАЛЬНОЕ БЮДЖЕТНОЕ ОБЩЕОБРАЗОВАТЕЛЬНОЕ УЧРЕЖДЕНИЕ</w:t>
      </w:r>
    </w:p>
    <w:p w:rsidR="00434899" w:rsidRPr="008B5804" w:rsidRDefault="00434899" w:rsidP="0043489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B58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 СТРУКОВСКАЯ ОСНОВНАЯ ОБЩЕОБРАЗОВАТЕЛЬНАЯ ШКОЛА»</w:t>
      </w:r>
    </w:p>
    <w:p w:rsidR="00434899" w:rsidRPr="008B5804" w:rsidRDefault="00434899" w:rsidP="00434899">
      <w:pPr>
        <w:pBdr>
          <w:bottom w:val="single" w:sz="8" w:space="2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B580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303167 Орловская область, Болховский район, с. </w:t>
      </w:r>
      <w:proofErr w:type="spellStart"/>
      <w:r w:rsidRPr="008B580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Струково</w:t>
      </w:r>
      <w:proofErr w:type="spellEnd"/>
      <w:r w:rsidRPr="008B5804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, ул. Школьная 1, тел. 8(48640)2-74-16</w:t>
      </w:r>
    </w:p>
    <w:p w:rsidR="00434899" w:rsidRDefault="00434899" w:rsidP="00434899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434899" w:rsidRDefault="00434899" w:rsidP="00434899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434899" w:rsidRDefault="00434899" w:rsidP="00434899">
      <w:pPr>
        <w:shd w:val="clear" w:color="auto" w:fill="FFFFFF"/>
        <w:spacing w:after="0" w:afterAutospacing="1" w:line="384" w:lineRule="atLeast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434899" w:rsidRPr="008A7B34" w:rsidRDefault="00434899" w:rsidP="0043489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к основной образовательной программе                              </w:t>
      </w:r>
    </w:p>
    <w:p w:rsidR="00434899" w:rsidRPr="008A7B34" w:rsidRDefault="00434899" w:rsidP="0043489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основного общего образования                              </w:t>
      </w:r>
    </w:p>
    <w:p w:rsidR="00434899" w:rsidRPr="008A7B34" w:rsidRDefault="00434899" w:rsidP="0043489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МБОУ «</w:t>
      </w:r>
      <w:proofErr w:type="spellStart"/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>Струковская</w:t>
      </w:r>
      <w:proofErr w:type="spellEnd"/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ООШ» (в соответствии с ФОП),                                         </w:t>
      </w:r>
    </w:p>
    <w:p w:rsidR="00434899" w:rsidRPr="008A7B34" w:rsidRDefault="00434899" w:rsidP="0043489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lang w:eastAsia="ru-RU"/>
        </w:rPr>
        <w:t>утверждѐнной</w:t>
      </w:r>
      <w:proofErr w:type="spellEnd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приказом </w:t>
      </w:r>
      <w:proofErr w:type="gramStart"/>
      <w:r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</w:t>
      </w:r>
      <w:r w:rsidRPr="008A7B34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434899" w:rsidRPr="008A7B34" w:rsidRDefault="00434899" w:rsidP="0043489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:rsidR="00434899" w:rsidRDefault="00434899" w:rsidP="00434899">
      <w:pPr>
        <w:rPr>
          <w:rFonts w:ascii="Times New Roman" w:hAnsi="Times New Roman" w:cs="Times New Roman"/>
          <w:sz w:val="24"/>
          <w:szCs w:val="24"/>
        </w:rPr>
      </w:pPr>
    </w:p>
    <w:p w:rsidR="00434899" w:rsidRDefault="00434899" w:rsidP="00434899">
      <w:pPr>
        <w:rPr>
          <w:rFonts w:ascii="Times New Roman" w:hAnsi="Times New Roman" w:cs="Times New Roman"/>
          <w:sz w:val="24"/>
          <w:szCs w:val="24"/>
        </w:rPr>
      </w:pPr>
    </w:p>
    <w:p w:rsidR="00434899" w:rsidRPr="008560E8" w:rsidRDefault="00434899" w:rsidP="0043489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56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434899" w:rsidRPr="008560E8" w:rsidRDefault="00434899" w:rsidP="00434899">
      <w:pPr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</w:rPr>
        <w:t>учебного предмета  «Изобразительное искусство</w:t>
      </w:r>
      <w:r w:rsidRPr="008560E8">
        <w:rPr>
          <w:rFonts w:ascii="Times New Roman" w:eastAsia="Calibri" w:hAnsi="Times New Roman" w:cs="Times New Roman"/>
          <w:b/>
          <w:color w:val="000000"/>
          <w:sz w:val="28"/>
        </w:rPr>
        <w:t>»</w:t>
      </w:r>
    </w:p>
    <w:p w:rsidR="00434899" w:rsidRPr="007A68BD" w:rsidRDefault="00434899" w:rsidP="0043489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Модуль </w:t>
      </w:r>
      <w:r>
        <w:rPr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Живопись, графика, скульптура</w:t>
      </w:r>
      <w:r w:rsidRPr="00434899">
        <w:rPr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>».</w:t>
      </w:r>
    </w:p>
    <w:p w:rsid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4899" w:rsidRDefault="00434899" w:rsidP="0043489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34899" w:rsidRPr="004B1ED5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изобразительному искусству ориентирована на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психовозрастные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развития обучающихся 11–15 лет.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Целью изучения изобразительного искусства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Задачами изобразительного искусства являются: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обучающихся навыков эстетического видения и преобразования мира;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пространственного мышления и аналитических визуальных способностей;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наблюдательности, ассоциативного мышления и творческого воображения;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уважения и любви к культурному наследию России через освоение отечественной художественной культуры;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неделю).‌‌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инвариантных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во внеурочной деятельности.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№1 «Декоративно-прикладное и народное искусство» (5 класс)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№2 «Живопись, графика, скульптура» (6 класс)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Модуль №3 «Архитектура и дизайн» (7 класс)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ОБУЧЕНИЯ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​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Модуль № 2 «Живопись, графика, скульптура».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сведения о видах искусства.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​Пространственные и временные виды искусства.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Язык изобразительного искусства и его выразительные средства.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Живописные, графические и скульптурные художественные материалы, их особые свойства.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Рисунок – основа изобразительного искусства и мастерства художника.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рисунка: зарисовка, набросок, учебный рисунок и творческий рисунок.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размещения рисунка в листе, выбор формата.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Начальные умения рисунка с натуры. Зарисовки простых предметов.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Линейные графические рисунки и наброски. Тон и тональные отношения: тёмное – светлое.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 и ритмическая организация плоскости листа.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Основы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цветоведения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Жанры изобразительного искусства.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изображения, сюжет и содержание произведения изобразительного искусства.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Натюрморт.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Основы графической грамоты: правила объёмного изображения предметов на плоскости.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окружности в перспективе.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Рисование геометрических тел на основе правил линейной перспективы.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Сложная пространственная форма и выявление её конструкции.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Рисунок сложной формы предмета как соотношение простых геометрических фигур.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Линейный рисунок конструкции из нескольких геометрических тел.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Рисунок натюрморта графическими материалами с натуры или по представлению.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натюрмо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 в гр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афике. Произведения художников-графиков. Особенности графических техник. Печатная графика.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Великие портретисты в европейском искусстве.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Парадный и камерный портрет в живописи.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развития жанра портрета в искусстве ХХ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отечественном и европейском.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головы человека, основные пропорции лица, соотношение лицевой и черепной частей головы.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освещения головы при создании портретного образа.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 и тень в изображении головы человека.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 в скульптуре.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характера человека, его социального положения и образа эпохи в скульптурном портрете.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свойств художественных материалов в создании скульптурного портрета.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работы над созданием живописного портрета.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Пейзаж.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построения линейной перспективы в изображении пространства.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Становление образа родной природы в произведениях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А.Венецианова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его учеников: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А.Саврасова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И.Шишкина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Пейзажная живопись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И.Левитана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опыт в создании композиционного живописного пейзажа своей Родины.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Графические зарисовки и графическая композиция на темы окружающей природы.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Городской пейзаж в творчестве мастеров искусства. Многообразие в понимании образа города.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Бытовой жанр в изобразительном искусстве.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Исторический жанр в изобразительном искусстве.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Историческая тема в искусстве как изображение наиболее значительных событий в жизни общества.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Историческая картина в русском искусстве XIX в. и её особое место в развитии отечественной культуры.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Библейские темы в изобразительном искусстве.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Пьета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Микеланджело и других.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Библейские темы в отечественных картинах XIX в. (А. Иванов.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«Явление Христа народу», И. Крамской. «Христос в пустыне», Н.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«Тайная вечеря», В. Поленов.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«Христос и грешница»).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Иконопись как великое проявление русской культуры. Язык изображения в иконе – его религиозный и символический смысл.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Великие русские иконописцы: духовный свет икон Андрея Рублёва, Феофана Грека, Дионисия.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Работа над эскизом сюжетной композиции.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и значение изобразительного искусства в жизни людей: образ мира в изобразительном искусстве.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приобщение обучающихся к российским традиционным духовным ценностям, социализация личности.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Патриотическое воспитание.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через освоение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Гражданское воспитание.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по изобразительному искусству направлена на активное приобщение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Духовно-нравственное воспитание.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Эстетическое воспитание.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Эстетическое (от греч.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aisthetikos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самореализующейся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Ценности познавательной деятельности.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Экологическое воспитание.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Трудовое воспитание.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8)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Воспитывающая предметно-эстетическая среда.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художественно-эстетического воспитания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познавательными действиями</w:t>
      </w: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434899" w:rsidRPr="004B1ED5" w:rsidRDefault="00434899" w:rsidP="004348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предметные и пространственные объекты по заданным основаниям;</w:t>
      </w:r>
    </w:p>
    <w:p w:rsidR="00434899" w:rsidRPr="004B1ED5" w:rsidRDefault="00434899" w:rsidP="004348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форму предмета, конструкции;</w:t>
      </w:r>
    </w:p>
    <w:p w:rsidR="00434899" w:rsidRPr="004B1ED5" w:rsidRDefault="00434899" w:rsidP="004348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выявлять положение предметной формы в пространстве;</w:t>
      </w:r>
    </w:p>
    <w:p w:rsidR="00434899" w:rsidRPr="004B1ED5" w:rsidRDefault="00434899" w:rsidP="004348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обобщать форму составной конструкции;</w:t>
      </w:r>
    </w:p>
    <w:p w:rsidR="00434899" w:rsidRPr="004B1ED5" w:rsidRDefault="00434899" w:rsidP="004348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структуру предмета, конструкции, пространства, зрительного образа;</w:t>
      </w:r>
    </w:p>
    <w:p w:rsidR="00434899" w:rsidRPr="004B1ED5" w:rsidRDefault="00434899" w:rsidP="004348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структурировать предметно-пространственные явления;</w:t>
      </w:r>
    </w:p>
    <w:p w:rsidR="00434899" w:rsidRPr="004B1ED5" w:rsidRDefault="00434899" w:rsidP="004348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пропорциональное соотношение частей внутри целого и предметов между собой;</w:t>
      </w:r>
    </w:p>
    <w:p w:rsidR="00434899" w:rsidRPr="004B1ED5" w:rsidRDefault="00434899" w:rsidP="00434899">
      <w:pPr>
        <w:numPr>
          <w:ilvl w:val="0"/>
          <w:numId w:val="1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абстрагировать образ реальности в построении плоской или пространственной композиции.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434899" w:rsidRPr="004B1ED5" w:rsidRDefault="00434899" w:rsidP="0043489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и характеризовать существенные признаки явлений художественной культуры;</w:t>
      </w:r>
    </w:p>
    <w:p w:rsidR="00434899" w:rsidRPr="004B1ED5" w:rsidRDefault="00434899" w:rsidP="0043489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434899" w:rsidRPr="004B1ED5" w:rsidRDefault="00434899" w:rsidP="0043489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434899" w:rsidRPr="004B1ED5" w:rsidRDefault="00434899" w:rsidP="0043489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и использовать вопросы как исследовательский инструмент познания;</w:t>
      </w:r>
    </w:p>
    <w:p w:rsidR="00434899" w:rsidRPr="004B1ED5" w:rsidRDefault="00434899" w:rsidP="0043489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434899" w:rsidRPr="004B1ED5" w:rsidRDefault="00434899" w:rsidP="00434899">
      <w:pPr>
        <w:numPr>
          <w:ilvl w:val="0"/>
          <w:numId w:val="2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434899" w:rsidRPr="004B1ED5" w:rsidRDefault="00434899" w:rsidP="0043489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434899" w:rsidRPr="004B1ED5" w:rsidRDefault="00434899" w:rsidP="0043489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электронные образовательные ресурсы;</w:t>
      </w:r>
    </w:p>
    <w:p w:rsidR="00434899" w:rsidRPr="004B1ED5" w:rsidRDefault="00434899" w:rsidP="0043489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работать с электронными учебными пособиями и учебниками;</w:t>
      </w:r>
    </w:p>
    <w:p w:rsidR="00434899" w:rsidRPr="004B1ED5" w:rsidRDefault="00434899" w:rsidP="0043489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434899" w:rsidRPr="004B1ED5" w:rsidRDefault="00434899" w:rsidP="00434899">
      <w:pPr>
        <w:numPr>
          <w:ilvl w:val="0"/>
          <w:numId w:val="3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коммуникативными действиями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434899" w:rsidRPr="004B1ED5" w:rsidRDefault="00434899" w:rsidP="0043489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434899" w:rsidRPr="004B1ED5" w:rsidRDefault="00434899" w:rsidP="0043489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эмпатии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опираясь на восприятие окружающих;</w:t>
      </w:r>
    </w:p>
    <w:p w:rsidR="00434899" w:rsidRPr="004B1ED5" w:rsidRDefault="00434899" w:rsidP="0043489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434899" w:rsidRPr="004B1ED5" w:rsidRDefault="00434899" w:rsidP="0043489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434899" w:rsidRPr="004B1ED5" w:rsidRDefault="00434899" w:rsidP="00434899">
      <w:pPr>
        <w:numPr>
          <w:ilvl w:val="0"/>
          <w:numId w:val="4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регулятивными действиями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434899" w:rsidRPr="004B1ED5" w:rsidRDefault="00434899" w:rsidP="0043489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</w:t>
      </w:r>
      <w:proofErr w:type="gram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совершаемые учебные действия, развивать мотивы и интересы своей учебной деятельности;</w:t>
      </w:r>
    </w:p>
    <w:p w:rsidR="00434899" w:rsidRPr="004B1ED5" w:rsidRDefault="00434899" w:rsidP="0043489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434899" w:rsidRPr="004B1ED5" w:rsidRDefault="00434899" w:rsidP="00434899">
      <w:pPr>
        <w:numPr>
          <w:ilvl w:val="0"/>
          <w:numId w:val="5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434899" w:rsidRPr="004B1ED5" w:rsidRDefault="00434899" w:rsidP="00434899">
      <w:pPr>
        <w:numPr>
          <w:ilvl w:val="0"/>
          <w:numId w:val="6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434899" w:rsidRPr="004B1ED5" w:rsidRDefault="00434899" w:rsidP="00434899">
      <w:pPr>
        <w:numPr>
          <w:ilvl w:val="0"/>
          <w:numId w:val="6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основами самоконтроля, рефлексии, самооценки на основе соответствующих целям критериев.</w:t>
      </w:r>
    </w:p>
    <w:p w:rsidR="00434899" w:rsidRPr="004B1ED5" w:rsidRDefault="00434899" w:rsidP="00434899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434899" w:rsidRPr="004B1ED5" w:rsidRDefault="00434899" w:rsidP="0043489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способность управлять собственными эмоциями, стремиться к пониманию эмоций других;</w:t>
      </w:r>
    </w:p>
    <w:p w:rsidR="00434899" w:rsidRPr="004B1ED5" w:rsidRDefault="00434899" w:rsidP="0043489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434899" w:rsidRPr="004B1ED5" w:rsidRDefault="00434899" w:rsidP="0043489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434899" w:rsidRPr="004B1ED5" w:rsidRDefault="00434899" w:rsidP="0043489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признавать своё и чужое право на ошибку;</w:t>
      </w:r>
    </w:p>
    <w:p w:rsidR="00434899" w:rsidRPr="004B1ED5" w:rsidRDefault="00434899" w:rsidP="00434899">
      <w:pPr>
        <w:numPr>
          <w:ilvl w:val="0"/>
          <w:numId w:val="7"/>
        </w:numPr>
        <w:shd w:val="clear" w:color="auto" w:fill="FFFFFF"/>
        <w:spacing w:before="30" w:after="30" w:line="240" w:lineRule="auto"/>
        <w:ind w:left="9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межвозрастном</w:t>
      </w:r>
      <w:proofErr w:type="spellEnd"/>
      <w:r w:rsidRPr="004B1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взаимодействии.</w:t>
      </w:r>
    </w:p>
    <w:p w:rsidR="00434899" w:rsidRPr="00434899" w:rsidRDefault="00434899" w:rsidP="00434899">
      <w:pPr>
        <w:shd w:val="clear" w:color="auto" w:fill="FFFFFF"/>
        <w:spacing w:after="0" w:line="240" w:lineRule="auto"/>
        <w:ind w:lef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434899" w:rsidRPr="00434899" w:rsidRDefault="00434899" w:rsidP="00434899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обучения </w:t>
      </w:r>
      <w:r w:rsidRPr="00434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6 классе</w:t>
      </w:r>
      <w:r w:rsidRPr="00434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434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34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434899" w:rsidRPr="00434899" w:rsidRDefault="00434899" w:rsidP="00434899">
      <w:pPr>
        <w:pStyle w:val="c24"/>
        <w:shd w:val="clear" w:color="auto" w:fill="FFFFFF"/>
        <w:spacing w:before="0" w:beforeAutospacing="0" w:after="0" w:afterAutospacing="0"/>
        <w:ind w:left="120"/>
        <w:jc w:val="both"/>
        <w:rPr>
          <w:color w:val="000000"/>
        </w:rPr>
      </w:pPr>
      <w:r w:rsidRPr="00434899">
        <w:rPr>
          <w:rStyle w:val="c22"/>
          <w:b/>
          <w:bCs/>
          <w:color w:val="000000"/>
        </w:rPr>
        <w:t>Модуль № 2 «Живопись, графика, скульптура»: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объяснять причины деления пространственных искусств на виды;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знать основные виды живописи, графики и скульптуры, объяснять их назначение в жизни людей.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Язык изобразительного искусства и его выразительные средства: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различать и характеризовать традиционные художественные материалы для графики, живописи, скульптуры;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lastRenderedPageBreak/>
        <w:t>иметь представление о различных художественных техниках в использовании художественных материалов;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понимать роль рисунка как основы изобразительной деятельности;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учебного рисунка – светотеневого изображения объёмных форм;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понимать содержание понятий «тон», «тональные отношения» и иметь опыт их визуального анализа;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линейного рисунка, понимать выразительные возможности линии;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 xml:space="preserve">знать основы </w:t>
      </w:r>
      <w:proofErr w:type="spellStart"/>
      <w:r w:rsidRPr="00434899">
        <w:rPr>
          <w:rStyle w:val="c4"/>
          <w:color w:val="000000"/>
        </w:rPr>
        <w:t>цветоведения</w:t>
      </w:r>
      <w:proofErr w:type="spellEnd"/>
      <w:r w:rsidRPr="00434899">
        <w:rPr>
          <w:rStyle w:val="c4"/>
          <w:color w:val="000000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Жанры изобразительного искусства: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объяснять понятие «жанры в изобразительном искусстве», перечислять жанры;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объяснять разницу между предметом изображения, сюжетом и содержанием произведения искусства.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Натюрморт: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 w:rsidRPr="00434899">
        <w:rPr>
          <w:rStyle w:val="c4"/>
          <w:color w:val="000000"/>
        </w:rPr>
        <w:t>в</w:t>
      </w:r>
      <w:proofErr w:type="gramEnd"/>
      <w:r w:rsidRPr="00434899">
        <w:rPr>
          <w:rStyle w:val="c4"/>
          <w:color w:val="000000"/>
        </w:rPr>
        <w:t xml:space="preserve">., опираясь </w:t>
      </w:r>
      <w:proofErr w:type="gramStart"/>
      <w:r w:rsidRPr="00434899">
        <w:rPr>
          <w:rStyle w:val="c4"/>
          <w:color w:val="000000"/>
        </w:rPr>
        <w:t>на</w:t>
      </w:r>
      <w:proofErr w:type="gramEnd"/>
      <w:r w:rsidRPr="00434899">
        <w:rPr>
          <w:rStyle w:val="c4"/>
          <w:color w:val="000000"/>
        </w:rPr>
        <w:t xml:space="preserve"> конкретные произведения отечественных художников;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создания графического натюрморта;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создания натюрморта средствами живописи.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Портрет: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lastRenderedPageBreak/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434899">
        <w:rPr>
          <w:rStyle w:val="c4"/>
          <w:color w:val="000000"/>
        </w:rPr>
        <w:t>Боровиковский</w:t>
      </w:r>
      <w:proofErr w:type="spellEnd"/>
      <w:r w:rsidRPr="00434899">
        <w:rPr>
          <w:rStyle w:val="c4"/>
          <w:color w:val="000000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начальный опыт лепки головы человека;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графического портретного изображения как нового для себя видения индивидуальности человека;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уметь характеризовать роль освещения как выразительного средства при создании художественного образа;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 xml:space="preserve">иметь представление о жанре портрета в искусстве ХХ </w:t>
      </w:r>
      <w:proofErr w:type="gramStart"/>
      <w:r w:rsidRPr="00434899">
        <w:rPr>
          <w:rStyle w:val="c4"/>
          <w:color w:val="000000"/>
        </w:rPr>
        <w:t>в</w:t>
      </w:r>
      <w:proofErr w:type="gramEnd"/>
      <w:r w:rsidRPr="00434899">
        <w:rPr>
          <w:rStyle w:val="c4"/>
          <w:color w:val="000000"/>
        </w:rPr>
        <w:t>. – западном и отечественном.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Пейзаж: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знать правила построения линейной перспективы и уметь применять их в рисунке;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знать правила воздушной перспективы и уметь их применять на практике;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представление о морских пейзажах И. Айвазовского;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434899">
        <w:rPr>
          <w:rStyle w:val="c4"/>
          <w:color w:val="000000"/>
        </w:rPr>
        <w:t>Саврасова</w:t>
      </w:r>
      <w:proofErr w:type="spellEnd"/>
      <w:r w:rsidRPr="00434899">
        <w:rPr>
          <w:rStyle w:val="c4"/>
          <w:color w:val="000000"/>
        </w:rPr>
        <w:t xml:space="preserve">, И. Шишкина, И. Левитана и художников ХХ </w:t>
      </w:r>
      <w:proofErr w:type="gramStart"/>
      <w:r w:rsidRPr="00434899">
        <w:rPr>
          <w:rStyle w:val="c4"/>
          <w:color w:val="000000"/>
        </w:rPr>
        <w:t>в</w:t>
      </w:r>
      <w:proofErr w:type="gramEnd"/>
      <w:r w:rsidRPr="00434899">
        <w:rPr>
          <w:rStyle w:val="c4"/>
          <w:color w:val="000000"/>
        </w:rPr>
        <w:t>. (по выбору);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живописного изображения различных активно выраженных состояний природы;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пейзажных зарисовок, графического изображения природы по памяти и представлению;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изображения городского пейзажа – по памяти или представлению;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понимать и объяснять роль культурного наследия в городском пространстве, задачи его охраны и сохранения.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Бытовой жанр: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lastRenderedPageBreak/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осознавать многообразие форм организации бытовой жизни и одновременно единство мира людей;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изображения бытовой жизни разных народов в контексте традиций их искусства;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Исторический жанр: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 xml:space="preserve">иметь представление о развитии исторического жанра в творчестве отечественных художников ХХ </w:t>
      </w:r>
      <w:proofErr w:type="gramStart"/>
      <w:r w:rsidRPr="00434899">
        <w:rPr>
          <w:rStyle w:val="c4"/>
          <w:color w:val="000000"/>
        </w:rPr>
        <w:t>в</w:t>
      </w:r>
      <w:proofErr w:type="gramEnd"/>
      <w:r w:rsidRPr="00434899">
        <w:rPr>
          <w:rStyle w:val="c4"/>
          <w:color w:val="000000"/>
        </w:rPr>
        <w:t>.;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узнавать и называть авторов таких произведений, как «Давид» Микеланджело, «Весна» С. Боттичелли;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Библейские темы в изобразительном искусстве: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proofErr w:type="gramStart"/>
      <w:r w:rsidRPr="00434899">
        <w:rPr>
          <w:rStyle w:val="c4"/>
          <w:color w:val="000000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434899">
        <w:rPr>
          <w:rStyle w:val="c4"/>
          <w:color w:val="000000"/>
        </w:rPr>
        <w:t>Пьета</w:t>
      </w:r>
      <w:proofErr w:type="spellEnd"/>
      <w:r w:rsidRPr="00434899">
        <w:rPr>
          <w:rStyle w:val="c4"/>
          <w:color w:val="000000"/>
        </w:rPr>
        <w:t>» Микеланджело и других скульптурах;</w:t>
      </w:r>
      <w:proofErr w:type="gramEnd"/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знать о картинах на библейские темы в истории русского искусства;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434899">
        <w:rPr>
          <w:rStyle w:val="c4"/>
          <w:color w:val="000000"/>
        </w:rPr>
        <w:t>Ге</w:t>
      </w:r>
      <w:proofErr w:type="spellEnd"/>
      <w:r w:rsidRPr="00434899">
        <w:rPr>
          <w:rStyle w:val="c4"/>
          <w:color w:val="000000"/>
        </w:rPr>
        <w:t>, «Христос и грешница» В. Поленова и других картин;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иметь представление о смысловом различии между иконой и картиной на библейские темы;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lastRenderedPageBreak/>
        <w:t xml:space="preserve">иметь знания о русской иконописи, о великих русских иконописцах: </w:t>
      </w:r>
      <w:proofErr w:type="gramStart"/>
      <w:r w:rsidRPr="00434899">
        <w:rPr>
          <w:rStyle w:val="c4"/>
          <w:color w:val="000000"/>
        </w:rPr>
        <w:t>Андрее</w:t>
      </w:r>
      <w:proofErr w:type="gramEnd"/>
      <w:r w:rsidRPr="00434899">
        <w:rPr>
          <w:rStyle w:val="c4"/>
          <w:color w:val="000000"/>
        </w:rPr>
        <w:t xml:space="preserve"> Рублёве, Феофане Греке, Дионисии;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434899" w:rsidRPr="00434899" w:rsidRDefault="00434899" w:rsidP="00434899">
      <w:pPr>
        <w:pStyle w:val="c2"/>
        <w:shd w:val="clear" w:color="auto" w:fill="FFFFFF"/>
        <w:spacing w:before="0" w:beforeAutospacing="0" w:after="0" w:afterAutospacing="0"/>
        <w:ind w:firstLine="600"/>
        <w:jc w:val="both"/>
        <w:rPr>
          <w:color w:val="000000"/>
        </w:rPr>
      </w:pPr>
      <w:r w:rsidRPr="00434899">
        <w:rPr>
          <w:rStyle w:val="c4"/>
          <w:color w:val="000000"/>
        </w:rPr>
        <w:t>рассуждать о месте и значении изобразительного искусства в культуре, в жизни общества, в жизни человека.</w:t>
      </w:r>
    </w:p>
    <w:p w:rsidR="002411EB" w:rsidRPr="00434899" w:rsidRDefault="002411EB">
      <w:pPr>
        <w:rPr>
          <w:rFonts w:ascii="Times New Roman" w:hAnsi="Times New Roman" w:cs="Times New Roman"/>
          <w:sz w:val="24"/>
          <w:szCs w:val="24"/>
        </w:rPr>
      </w:pPr>
    </w:p>
    <w:p w:rsidR="00434899" w:rsidRDefault="00434899" w:rsidP="00434899">
      <w:pPr>
        <w:shd w:val="clear" w:color="auto" w:fill="FFFFFF"/>
        <w:spacing w:after="0" w:line="240" w:lineRule="auto"/>
        <w:ind w:left="12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434899" w:rsidRP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434899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ТЕМАТИЧЕСКОЕ ПЛАНИРОВАНИЕ</w:t>
      </w:r>
    </w:p>
    <w:p w:rsidR="00434899" w:rsidRPr="00434899" w:rsidRDefault="00434899" w:rsidP="00434899">
      <w:pPr>
        <w:shd w:val="clear" w:color="auto" w:fill="FFFFFF"/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489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КЛАСС. МОДУЛЬ «ЖИВОПИСЬ, ГРАФИКА, СКУЛЬПТУРА»</w:t>
      </w:r>
    </w:p>
    <w:tbl>
      <w:tblPr>
        <w:tblW w:w="14517" w:type="dxa"/>
        <w:tblInd w:w="-10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"/>
        <w:gridCol w:w="2906"/>
        <w:gridCol w:w="1134"/>
        <w:gridCol w:w="2268"/>
        <w:gridCol w:w="2552"/>
        <w:gridCol w:w="4961"/>
      </w:tblGrid>
      <w:tr w:rsidR="00434899" w:rsidRPr="00434899" w:rsidTr="00434899">
        <w:trPr>
          <w:trHeight w:val="144"/>
        </w:trPr>
        <w:tc>
          <w:tcPr>
            <w:tcW w:w="6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434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34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59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49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434899" w:rsidRPr="00434899" w:rsidTr="00434899">
        <w:trPr>
          <w:trHeight w:val="144"/>
        </w:trPr>
        <w:tc>
          <w:tcPr>
            <w:tcW w:w="6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4899" w:rsidRPr="00434899" w:rsidRDefault="00434899" w:rsidP="0043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4899" w:rsidRPr="00434899" w:rsidRDefault="00434899" w:rsidP="0043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49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34899" w:rsidRPr="00434899" w:rsidRDefault="00434899" w:rsidP="0043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4899" w:rsidRPr="00434899" w:rsidTr="00434899">
        <w:trPr>
          <w:trHeight w:val="144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изобразительного искусства и основы образного языка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7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E5199C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history="1">
              <w:r w:rsidR="00434899" w:rsidRPr="004348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434899" w:rsidRPr="00434899" w:rsidTr="00434899">
        <w:trPr>
          <w:trHeight w:val="144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наших вещей. Натюрморт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E5199C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history="1">
              <w:r w:rsidR="00434899" w:rsidRPr="004348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434899" w:rsidRPr="00434899" w:rsidTr="00434899">
        <w:trPr>
          <w:trHeight w:val="144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Вглядываясь в человека. Портрет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E5199C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8" w:history="1">
              <w:r w:rsidR="00434899" w:rsidRPr="004348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434899" w:rsidRPr="00434899" w:rsidTr="00434899">
        <w:trPr>
          <w:trHeight w:val="144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E5199C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9" w:history="1">
              <w:r w:rsidR="00434899" w:rsidRPr="0043489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https://resh.edu.ru/?ysclid=llyog0agd8163825741</w:t>
              </w:r>
            </w:hyperlink>
          </w:p>
        </w:tc>
      </w:tr>
      <w:tr w:rsidR="00434899" w:rsidRPr="00434899" w:rsidTr="00434899">
        <w:trPr>
          <w:trHeight w:val="144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аттестация. Выставка рисунков.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  <w:tr w:rsidR="00434899" w:rsidRPr="00434899" w:rsidTr="00434899">
        <w:trPr>
          <w:trHeight w:val="144"/>
        </w:trPr>
        <w:tc>
          <w:tcPr>
            <w:tcW w:w="36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34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144" w:lineRule="atLeast"/>
              <w:ind w:left="13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8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33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0" w:type="dxa"/>
              <w:left w:w="100" w:type="dxa"/>
              <w:bottom w:w="0" w:type="dxa"/>
              <w:right w:w="116" w:type="dxa"/>
            </w:tcMar>
            <w:vAlign w:val="center"/>
            <w:hideMark/>
          </w:tcPr>
          <w:p w:rsidR="00434899" w:rsidRPr="00434899" w:rsidRDefault="00434899" w:rsidP="004348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434899" w:rsidRDefault="00434899">
      <w:pPr>
        <w:rPr>
          <w:rFonts w:ascii="Times New Roman" w:hAnsi="Times New Roman" w:cs="Times New Roman"/>
          <w:sz w:val="24"/>
          <w:szCs w:val="24"/>
        </w:rPr>
      </w:pPr>
    </w:p>
    <w:p w:rsidR="00E5199C" w:rsidRDefault="00E5199C">
      <w:pPr>
        <w:rPr>
          <w:rFonts w:ascii="Times New Roman" w:hAnsi="Times New Roman" w:cs="Times New Roman"/>
          <w:sz w:val="24"/>
          <w:szCs w:val="24"/>
        </w:rPr>
      </w:pPr>
    </w:p>
    <w:p w:rsidR="00E5199C" w:rsidRDefault="00E5199C">
      <w:pPr>
        <w:rPr>
          <w:rFonts w:ascii="Times New Roman" w:hAnsi="Times New Roman" w:cs="Times New Roman"/>
          <w:sz w:val="24"/>
          <w:szCs w:val="24"/>
        </w:rPr>
      </w:pPr>
    </w:p>
    <w:p w:rsidR="00E5199C" w:rsidRDefault="00E5199C">
      <w:pPr>
        <w:rPr>
          <w:rFonts w:ascii="Times New Roman" w:hAnsi="Times New Roman" w:cs="Times New Roman"/>
          <w:sz w:val="24"/>
          <w:szCs w:val="24"/>
        </w:rPr>
      </w:pPr>
    </w:p>
    <w:p w:rsidR="00E5199C" w:rsidRPr="00E5199C" w:rsidRDefault="00E5199C" w:rsidP="00E519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99C">
        <w:rPr>
          <w:rFonts w:ascii="Times New Roman" w:hAnsi="Times New Roman" w:cs="Times New Roman"/>
          <w:b/>
          <w:sz w:val="24"/>
          <w:szCs w:val="24"/>
        </w:rPr>
        <w:lastRenderedPageBreak/>
        <w:t>Поурочное планирование</w:t>
      </w:r>
    </w:p>
    <w:p w:rsidR="00E5199C" w:rsidRPr="00E5199C" w:rsidRDefault="00E5199C" w:rsidP="00E519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99C">
        <w:rPr>
          <w:rFonts w:ascii="Times New Roman" w:hAnsi="Times New Roman" w:cs="Times New Roman"/>
          <w:b/>
          <w:bCs/>
          <w:sz w:val="24"/>
          <w:szCs w:val="24"/>
        </w:rPr>
        <w:t>МОДУЛЬ № 3 «Живопись, графика, скульптура» 6 класс (34 ч)</w:t>
      </w:r>
    </w:p>
    <w:tbl>
      <w:tblPr>
        <w:tblStyle w:val="a3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6"/>
        <w:gridCol w:w="2980"/>
        <w:gridCol w:w="851"/>
        <w:gridCol w:w="6063"/>
        <w:gridCol w:w="1448"/>
        <w:gridCol w:w="1284"/>
        <w:gridCol w:w="2261"/>
      </w:tblGrid>
      <w:tr w:rsidR="00E5199C" w:rsidRPr="00E5199C" w:rsidTr="00E5199C">
        <w:trPr>
          <w:trHeight w:val="285"/>
        </w:trPr>
        <w:tc>
          <w:tcPr>
            <w:tcW w:w="706" w:type="dxa"/>
            <w:vMerge w:val="restart"/>
          </w:tcPr>
          <w:p w:rsidR="00E5199C" w:rsidRPr="00E5199C" w:rsidRDefault="00E5199C" w:rsidP="00E5199C">
            <w:pPr>
              <w:rPr>
                <w:b/>
              </w:rPr>
            </w:pPr>
            <w:r w:rsidRPr="00E5199C">
              <w:rPr>
                <w:b/>
              </w:rPr>
              <w:t xml:space="preserve">№ </w:t>
            </w:r>
          </w:p>
          <w:p w:rsidR="00E5199C" w:rsidRPr="00E5199C" w:rsidRDefault="00E5199C" w:rsidP="00E5199C">
            <w:pPr>
              <w:rPr>
                <w:b/>
              </w:rPr>
            </w:pPr>
            <w:proofErr w:type="gramStart"/>
            <w:r w:rsidRPr="00E5199C">
              <w:rPr>
                <w:b/>
              </w:rPr>
              <w:t>п</w:t>
            </w:r>
            <w:proofErr w:type="gramEnd"/>
            <w:r w:rsidRPr="00E5199C">
              <w:rPr>
                <w:b/>
              </w:rPr>
              <w:t>/п</w:t>
            </w:r>
          </w:p>
        </w:tc>
        <w:tc>
          <w:tcPr>
            <w:tcW w:w="2980" w:type="dxa"/>
            <w:vMerge w:val="restart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E5199C">
              <w:rPr>
                <w:b/>
                <w:bCs/>
                <w:color w:val="000000"/>
              </w:rPr>
              <w:t>Наименование разделов</w:t>
            </w:r>
          </w:p>
          <w:p w:rsidR="00E5199C" w:rsidRPr="00E5199C" w:rsidRDefault="00E5199C" w:rsidP="00E5199C">
            <w:pPr>
              <w:rPr>
                <w:b/>
              </w:rPr>
            </w:pPr>
            <w:r w:rsidRPr="00E5199C">
              <w:rPr>
                <w:b/>
                <w:bCs/>
                <w:color w:val="000000"/>
              </w:rPr>
              <w:t>и тем программы</w:t>
            </w:r>
          </w:p>
        </w:tc>
        <w:tc>
          <w:tcPr>
            <w:tcW w:w="851" w:type="dxa"/>
            <w:vMerge w:val="restart"/>
          </w:tcPr>
          <w:p w:rsidR="00E5199C" w:rsidRPr="00E5199C" w:rsidRDefault="00E5199C" w:rsidP="00E5199C">
            <w:pPr>
              <w:rPr>
                <w:b/>
              </w:rPr>
            </w:pPr>
            <w:r w:rsidRPr="00E5199C">
              <w:rPr>
                <w:b/>
              </w:rPr>
              <w:t>Кол</w:t>
            </w:r>
            <w:proofErr w:type="gramStart"/>
            <w:r w:rsidRPr="00E5199C">
              <w:rPr>
                <w:b/>
              </w:rPr>
              <w:t>.</w:t>
            </w:r>
            <w:proofErr w:type="gramEnd"/>
            <w:r w:rsidRPr="00E5199C">
              <w:rPr>
                <w:b/>
              </w:rPr>
              <w:t xml:space="preserve"> </w:t>
            </w:r>
            <w:proofErr w:type="gramStart"/>
            <w:r w:rsidRPr="00E5199C">
              <w:rPr>
                <w:b/>
              </w:rPr>
              <w:t>ч</w:t>
            </w:r>
            <w:proofErr w:type="gramEnd"/>
            <w:r w:rsidRPr="00E5199C">
              <w:rPr>
                <w:b/>
              </w:rPr>
              <w:t>асов</w:t>
            </w:r>
          </w:p>
        </w:tc>
        <w:tc>
          <w:tcPr>
            <w:tcW w:w="6063" w:type="dxa"/>
            <w:vMerge w:val="restart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E5199C">
              <w:rPr>
                <w:b/>
                <w:bCs/>
                <w:color w:val="000000"/>
              </w:rPr>
              <w:t>Виды деятельности</w:t>
            </w:r>
          </w:p>
          <w:p w:rsidR="00E5199C" w:rsidRPr="00E5199C" w:rsidRDefault="00E5199C" w:rsidP="00E5199C">
            <w:pPr>
              <w:rPr>
                <w:b/>
              </w:rPr>
            </w:pPr>
          </w:p>
        </w:tc>
        <w:tc>
          <w:tcPr>
            <w:tcW w:w="2732" w:type="dxa"/>
            <w:gridSpan w:val="2"/>
          </w:tcPr>
          <w:p w:rsidR="00E5199C" w:rsidRPr="00E5199C" w:rsidRDefault="00E5199C" w:rsidP="00E5199C">
            <w:pPr>
              <w:rPr>
                <w:b/>
              </w:rPr>
            </w:pPr>
            <w:r w:rsidRPr="00E5199C">
              <w:rPr>
                <w:b/>
              </w:rPr>
              <w:t>Дата изучения</w:t>
            </w:r>
          </w:p>
        </w:tc>
        <w:tc>
          <w:tcPr>
            <w:tcW w:w="2261" w:type="dxa"/>
            <w:vMerge w:val="restart"/>
          </w:tcPr>
          <w:p w:rsidR="00E5199C" w:rsidRPr="00E5199C" w:rsidRDefault="00E5199C" w:rsidP="00E5199C">
            <w:pPr>
              <w:rPr>
                <w:b/>
              </w:rPr>
            </w:pPr>
            <w:r w:rsidRPr="00E5199C">
              <w:rPr>
                <w:b/>
                <w:bCs/>
                <w:color w:val="000000"/>
              </w:rPr>
              <w:t>Электронные (цифровые) образовательные ресурсы</w:t>
            </w:r>
          </w:p>
        </w:tc>
      </w:tr>
      <w:tr w:rsidR="00E5199C" w:rsidRPr="00E5199C" w:rsidTr="00E5199C">
        <w:trPr>
          <w:trHeight w:val="270"/>
        </w:trPr>
        <w:tc>
          <w:tcPr>
            <w:tcW w:w="706" w:type="dxa"/>
            <w:vMerge/>
          </w:tcPr>
          <w:p w:rsidR="00E5199C" w:rsidRPr="00E5199C" w:rsidRDefault="00E5199C" w:rsidP="00E5199C"/>
        </w:tc>
        <w:tc>
          <w:tcPr>
            <w:tcW w:w="2980" w:type="dxa"/>
            <w:vMerge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</w:tcPr>
          <w:p w:rsidR="00E5199C" w:rsidRPr="00E5199C" w:rsidRDefault="00E5199C" w:rsidP="00E5199C"/>
        </w:tc>
        <w:tc>
          <w:tcPr>
            <w:tcW w:w="6063" w:type="dxa"/>
            <w:vMerge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448" w:type="dxa"/>
          </w:tcPr>
          <w:p w:rsidR="00E5199C" w:rsidRPr="00E5199C" w:rsidRDefault="00E5199C" w:rsidP="00E5199C">
            <w:pPr>
              <w:rPr>
                <w:b/>
              </w:rPr>
            </w:pPr>
            <w:r w:rsidRPr="00E5199C">
              <w:rPr>
                <w:b/>
              </w:rPr>
              <w:t xml:space="preserve">План. </w:t>
            </w:r>
          </w:p>
        </w:tc>
        <w:tc>
          <w:tcPr>
            <w:tcW w:w="1284" w:type="dxa"/>
          </w:tcPr>
          <w:p w:rsidR="00E5199C" w:rsidRPr="00E5199C" w:rsidRDefault="00E5199C" w:rsidP="00E5199C">
            <w:pPr>
              <w:rPr>
                <w:b/>
              </w:rPr>
            </w:pPr>
            <w:r w:rsidRPr="00E5199C">
              <w:rPr>
                <w:b/>
              </w:rPr>
              <w:t>Факт.</w:t>
            </w:r>
          </w:p>
        </w:tc>
        <w:tc>
          <w:tcPr>
            <w:tcW w:w="2261" w:type="dxa"/>
            <w:vMerge/>
          </w:tcPr>
          <w:p w:rsidR="00E5199C" w:rsidRPr="00E5199C" w:rsidRDefault="00E5199C" w:rsidP="00E5199C"/>
        </w:tc>
      </w:tr>
      <w:tr w:rsidR="00E5199C" w:rsidRPr="00E5199C" w:rsidTr="007B29DB">
        <w:tc>
          <w:tcPr>
            <w:tcW w:w="706" w:type="dxa"/>
          </w:tcPr>
          <w:p w:rsidR="00E5199C" w:rsidRPr="00E5199C" w:rsidRDefault="00E5199C" w:rsidP="00E5199C"/>
        </w:tc>
        <w:tc>
          <w:tcPr>
            <w:tcW w:w="14887" w:type="dxa"/>
            <w:gridSpan w:val="6"/>
          </w:tcPr>
          <w:tbl>
            <w:tblPr>
              <w:tblW w:w="416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60"/>
            </w:tblGrid>
            <w:tr w:rsidR="00E5199C" w:rsidRPr="00E5199C" w:rsidTr="007B29DB">
              <w:trPr>
                <w:trHeight w:val="88"/>
              </w:trPr>
              <w:tc>
                <w:tcPr>
                  <w:tcW w:w="4160" w:type="dxa"/>
                  <w:tcBorders>
                    <w:bottom w:val="nil"/>
                  </w:tcBorders>
                </w:tcPr>
                <w:p w:rsidR="00E5199C" w:rsidRPr="00E5199C" w:rsidRDefault="00E5199C" w:rsidP="00E519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5199C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Раздел 1. Общие сведения о видах искусства </w:t>
                  </w:r>
                </w:p>
              </w:tc>
            </w:tr>
          </w:tbl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Искусство — его виды и их роль в жизни людей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  <w:bookmarkStart w:id="0" w:name="_GoBack"/>
            <w:bookmarkEnd w:id="0"/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Называть пространственные и временные виды искусства.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Объяснять, в </w:t>
            </w:r>
            <w:proofErr w:type="spellStart"/>
            <w:proofErr w:type="gramStart"/>
            <w:r w:rsidRPr="00E5199C">
              <w:rPr>
                <w:color w:val="000000"/>
              </w:rPr>
              <w:t>ч</w:t>
            </w:r>
            <w:proofErr w:type="gramEnd"/>
            <w:r w:rsidRPr="00E5199C">
              <w:rPr>
                <w:color w:val="000000"/>
              </w:rPr>
              <w:t>ѐм</w:t>
            </w:r>
            <w:proofErr w:type="spellEnd"/>
            <w:r w:rsidRPr="00E5199C">
              <w:rPr>
                <w:color w:val="000000"/>
              </w:rPr>
              <w:t xml:space="preserve"> состоит различие временных и пространственных видов искусства. Характеризовать три группы пространственных искусств: изобразительные, конструктивные и декоративные, объяснять их различное назначение в жизни людей. </w:t>
            </w:r>
          </w:p>
          <w:p w:rsidR="00E5199C" w:rsidRPr="00E5199C" w:rsidRDefault="00E5199C" w:rsidP="00E5199C">
            <w:r w:rsidRPr="00E5199C">
              <w:t xml:space="preserve">Уметь определять, к какому виду искусства относится произведение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Уметь рассуждать о роли зрителя в жизни искусства, о зрительских умениях, зрительской культуре и творческой деятельности зрителя;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FF"/>
              </w:rPr>
            </w:pPr>
            <w:r w:rsidRPr="00E5199C">
              <w:rPr>
                <w:color w:val="0000FF"/>
              </w:rPr>
              <w:t xml:space="preserve">https://yandex.ru/video/preview/3370842652769705981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1A1A1A"/>
              </w:rPr>
            </w:pPr>
            <w:r w:rsidRPr="00E5199C">
              <w:rPr>
                <w:color w:val="1A1A1A"/>
              </w:rPr>
              <w:t>«</w:t>
            </w:r>
            <w:proofErr w:type="spellStart"/>
            <w:r w:rsidRPr="00E5199C">
              <w:rPr>
                <w:color w:val="1A1A1A"/>
              </w:rPr>
              <w:t>Учи</w:t>
            </w:r>
            <w:proofErr w:type="gramStart"/>
            <w:r w:rsidRPr="00E5199C">
              <w:rPr>
                <w:color w:val="1A1A1A"/>
              </w:rPr>
              <w:t>.р</w:t>
            </w:r>
            <w:proofErr w:type="gramEnd"/>
            <w:r w:rsidRPr="00E5199C">
              <w:rPr>
                <w:color w:val="1A1A1A"/>
              </w:rPr>
              <w:t>у</w:t>
            </w:r>
            <w:proofErr w:type="spellEnd"/>
            <w:r w:rsidRPr="00E5199C">
              <w:rPr>
                <w:color w:val="1A1A1A"/>
              </w:rPr>
              <w:t xml:space="preserve">» ин-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1A1A1A"/>
              </w:rPr>
            </w:pPr>
            <w:proofErr w:type="spellStart"/>
            <w:r w:rsidRPr="00E5199C">
              <w:rPr>
                <w:color w:val="1A1A1A"/>
              </w:rPr>
              <w:t>терактивная</w:t>
            </w:r>
            <w:proofErr w:type="spellEnd"/>
            <w:r w:rsidRPr="00E5199C">
              <w:rPr>
                <w:color w:val="1A1A1A"/>
              </w:rPr>
              <w:t xml:space="preserve">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1A1A1A"/>
              </w:rPr>
            </w:pPr>
            <w:r w:rsidRPr="00E5199C">
              <w:rPr>
                <w:color w:val="1A1A1A"/>
              </w:rPr>
              <w:t xml:space="preserve">образователь-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1A1A1A"/>
              </w:rPr>
            </w:pPr>
            <w:proofErr w:type="spellStart"/>
            <w:r w:rsidRPr="00E5199C">
              <w:rPr>
                <w:color w:val="1A1A1A"/>
              </w:rPr>
              <w:t>ная</w:t>
            </w:r>
            <w:proofErr w:type="spellEnd"/>
            <w:r w:rsidRPr="00E5199C">
              <w:rPr>
                <w:color w:val="1A1A1A"/>
              </w:rPr>
              <w:t xml:space="preserve"> онлайн </w:t>
            </w:r>
          </w:p>
          <w:p w:rsidR="00E5199C" w:rsidRPr="00E5199C" w:rsidRDefault="00E5199C" w:rsidP="00E5199C">
            <w:r w:rsidRPr="00E5199C">
              <w:rPr>
                <w:color w:val="1A1A1A"/>
              </w:rPr>
              <w:t xml:space="preserve">платформа </w:t>
            </w:r>
          </w:p>
        </w:tc>
      </w:tr>
      <w:tr w:rsidR="00E5199C" w:rsidRPr="00E5199C" w:rsidTr="007B29DB">
        <w:tc>
          <w:tcPr>
            <w:tcW w:w="706" w:type="dxa"/>
          </w:tcPr>
          <w:p w:rsidR="00E5199C" w:rsidRPr="00E5199C" w:rsidRDefault="00E5199C" w:rsidP="00E5199C"/>
        </w:tc>
        <w:tc>
          <w:tcPr>
            <w:tcW w:w="14887" w:type="dxa"/>
            <w:gridSpan w:val="6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b/>
                <w:bCs/>
                <w:color w:val="000000"/>
              </w:rPr>
              <w:t xml:space="preserve">Раздел 2. Язык изобразительного искусства и его выразительные средства </w:t>
            </w:r>
          </w:p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2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Живописные, графические и скульптурные художественные материалы и их особые свойства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Называть и характеризовать традиционные художественные материалы для графики, живописи, скульптуры при восприятии художественных произведений.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Характеризовать выразительные особенности различных художественных материалов при создании художественного образа. </w:t>
            </w:r>
          </w:p>
          <w:p w:rsidR="00E5199C" w:rsidRPr="00E5199C" w:rsidRDefault="00E5199C" w:rsidP="00E5199C">
            <w:r w:rsidRPr="00E5199C">
              <w:t xml:space="preserve">Объяснять роль материала в создании художественного образа;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https://yandex.ru/video/preview/4205532267226059010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3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Рисунок — основа изобразительного искусства и мастерства художника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Различать виды рисунка по их целям и художественным задачам.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Участвовать в обсуждении выразительности и художественности различных видов рисунков мастеров. Овладевать начальными навыками рисунка с натуры. Учиться рассматривать, сравнивать и обобщать пространственные формы.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Овладевать навыками композиции в рисунке, размещения </w:t>
            </w:r>
            <w:r w:rsidRPr="00E5199C">
              <w:rPr>
                <w:color w:val="000000"/>
              </w:rPr>
              <w:lastRenderedPageBreak/>
              <w:t xml:space="preserve">рисунка в листе. </w:t>
            </w:r>
          </w:p>
          <w:p w:rsidR="00E5199C" w:rsidRPr="00E5199C" w:rsidRDefault="00E5199C" w:rsidP="00E5199C">
            <w:r w:rsidRPr="00E5199C">
              <w:t xml:space="preserve">Овладевать навыками работы графическими материалами;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https://yandex.ru/video/preview/14577429717165429836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lastRenderedPageBreak/>
              <w:t>4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Выразительные возможности линии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Рассматривать и анализировать линейные рисунки известных художников.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Характеризовать различные виды линейных рисунков. Объяснять, что такое ритм и его значение в создании изобразительного образа. </w:t>
            </w:r>
          </w:p>
          <w:p w:rsidR="00E5199C" w:rsidRPr="00E5199C" w:rsidRDefault="00E5199C" w:rsidP="00E5199C">
            <w:r w:rsidRPr="00E5199C">
              <w:t xml:space="preserve">Выполнить линейный рисунок на заданную тему;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https://yandex.ru/video/preview/14984696180786357199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5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E5199C">
              <w:rPr>
                <w:color w:val="000000"/>
              </w:rPr>
              <w:t>Тѐмное</w:t>
            </w:r>
            <w:proofErr w:type="spellEnd"/>
            <w:r w:rsidRPr="00E5199C">
              <w:rPr>
                <w:color w:val="000000"/>
              </w:rPr>
              <w:t xml:space="preserve"> — </w:t>
            </w:r>
            <w:proofErr w:type="gramStart"/>
            <w:r w:rsidRPr="00E5199C">
              <w:rPr>
                <w:color w:val="000000"/>
              </w:rPr>
              <w:t>светлое</w:t>
            </w:r>
            <w:proofErr w:type="gramEnd"/>
            <w:r w:rsidRPr="00E5199C">
              <w:rPr>
                <w:color w:val="000000"/>
              </w:rPr>
              <w:t xml:space="preserve"> — тональные отношения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Овладеть представлениями о пятне как об одном из основных средств изображения.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Объяснять понятия «тон», «тональная шкала», </w:t>
            </w:r>
          </w:p>
          <w:p w:rsidR="00E5199C" w:rsidRPr="00E5199C" w:rsidRDefault="00E5199C" w:rsidP="00E5199C">
            <w:r w:rsidRPr="00E5199C">
              <w:t xml:space="preserve">«тональные отношения», «тональный контраст».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Иметь практические навыки изображения карандашами </w:t>
            </w:r>
            <w:proofErr w:type="gramStart"/>
            <w:r w:rsidRPr="00E5199C">
              <w:rPr>
                <w:color w:val="000000"/>
              </w:rPr>
              <w:t>разной</w:t>
            </w:r>
            <w:proofErr w:type="gramEnd"/>
            <w:r w:rsidRPr="00E5199C">
              <w:rPr>
                <w:color w:val="000000"/>
              </w:rPr>
              <w:t xml:space="preserve"> </w:t>
            </w:r>
            <w:proofErr w:type="spellStart"/>
            <w:r w:rsidRPr="00E5199C">
              <w:rPr>
                <w:color w:val="000000"/>
              </w:rPr>
              <w:t>жѐсткости</w:t>
            </w:r>
            <w:proofErr w:type="spellEnd"/>
            <w:r w:rsidRPr="00E5199C">
              <w:rPr>
                <w:color w:val="000000"/>
              </w:rPr>
              <w:t xml:space="preserve">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https://yandex.ru/video/preview/938521394726435565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6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Основы цветоделения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Объяснять значения понятий «основные цвета»,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«составные цвета», «дополнительные цвета». Характеризовать физическую природу цвета. Анализировать цветовой круг как таблицу основных цветовых отношений.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Различать основные и составные цвета. Определять дополнительные цвета. </w:t>
            </w:r>
          </w:p>
          <w:p w:rsidR="00E5199C" w:rsidRPr="00E5199C" w:rsidRDefault="00E5199C" w:rsidP="00E5199C">
            <w:r w:rsidRPr="00E5199C">
              <w:t xml:space="preserve">Овладевать навыком составления разных оттенков цвета;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E5199C">
              <w:rPr>
                <w:color w:val="000000"/>
                <w:lang w:val="en-US"/>
              </w:rPr>
              <w:t xml:space="preserve">https://infourok.ru/videourok-po-predmetu-cvetovedenie- tema-cvetovoe-nastroenie-4319222.html </w:t>
            </w:r>
          </w:p>
          <w:p w:rsidR="00E5199C" w:rsidRPr="00E5199C" w:rsidRDefault="00E5199C" w:rsidP="00E5199C">
            <w:pPr>
              <w:rPr>
                <w:lang w:val="en-US"/>
              </w:rPr>
            </w:pPr>
          </w:p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7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Цвет как выразительное средство в изобразительном искусстве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>Объяснять понятия «цветовые отношения», «</w:t>
            </w:r>
            <w:proofErr w:type="spellStart"/>
            <w:r w:rsidRPr="00E5199C">
              <w:rPr>
                <w:color w:val="000000"/>
              </w:rPr>
              <w:t>тѐплые</w:t>
            </w:r>
            <w:proofErr w:type="spellEnd"/>
            <w:r w:rsidRPr="00E5199C">
              <w:rPr>
                <w:color w:val="000000"/>
              </w:rPr>
              <w:t xml:space="preserve"> и холодные цвета», «цветовой контраст», «локальный цвет».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Овладевать навыком колористического восприятия художественных произведений.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Проводить эстетический анализ произведений живописи. </w:t>
            </w:r>
          </w:p>
          <w:p w:rsidR="00E5199C" w:rsidRPr="00E5199C" w:rsidRDefault="00E5199C" w:rsidP="00E5199C">
            <w:r w:rsidRPr="00E5199C">
              <w:t xml:space="preserve">Овладевать навыками живописного изображения;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https://yandex.ru/video/preview/10113660305890124716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8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Выразительные средства скульптуры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Характеризовать основные виды скульптурных изображений и их назначение в жизни людей. Определять основные скульптурные материалы в произведениях искусства. </w:t>
            </w:r>
          </w:p>
          <w:p w:rsidR="00E5199C" w:rsidRPr="00E5199C" w:rsidRDefault="00E5199C" w:rsidP="00E5199C">
            <w:r w:rsidRPr="00E5199C">
              <w:t xml:space="preserve">Осваивать навыки создания художественной выразительности в </w:t>
            </w:r>
            <w:proofErr w:type="spellStart"/>
            <w:r w:rsidRPr="00E5199C">
              <w:t>объѐмном</w:t>
            </w:r>
            <w:proofErr w:type="spellEnd"/>
            <w:r w:rsidRPr="00E5199C">
              <w:t xml:space="preserve"> изображении;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https://yandex.ru/video/preview/10255123974482917265 </w:t>
            </w:r>
          </w:p>
          <w:p w:rsidR="00E5199C" w:rsidRPr="00E5199C" w:rsidRDefault="00E5199C" w:rsidP="00E5199C"/>
        </w:tc>
      </w:tr>
      <w:tr w:rsidR="00E5199C" w:rsidRPr="00E5199C" w:rsidTr="007B29DB">
        <w:tc>
          <w:tcPr>
            <w:tcW w:w="706" w:type="dxa"/>
          </w:tcPr>
          <w:p w:rsidR="00E5199C" w:rsidRPr="00E5199C" w:rsidRDefault="00E5199C" w:rsidP="00E5199C"/>
        </w:tc>
        <w:tc>
          <w:tcPr>
            <w:tcW w:w="14887" w:type="dxa"/>
            <w:gridSpan w:val="6"/>
          </w:tcPr>
          <w:p w:rsidR="00E5199C" w:rsidRPr="00E5199C" w:rsidRDefault="00E5199C" w:rsidP="00E5199C">
            <w:pPr>
              <w:rPr>
                <w:b/>
              </w:rPr>
            </w:pPr>
            <w:r w:rsidRPr="00E5199C">
              <w:rPr>
                <w:b/>
              </w:rPr>
              <w:t xml:space="preserve"> </w:t>
            </w:r>
            <w:r w:rsidRPr="00E5199C">
              <w:rPr>
                <w:b/>
                <w:bCs/>
              </w:rPr>
              <w:t xml:space="preserve">Раздел 3. Жанры изобразительного искусства </w:t>
            </w:r>
          </w:p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9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Жанровая система в изобразительном искусстве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Объяснять понятие «жанры в изобразительном искусстве». Перечислять жанры изобразительного искусства. Объяснять разницу между предметом изображения и содержанием произведения искусства;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https://yandex.ru/video/preview/11353313199217602145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10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Изображение </w:t>
            </w:r>
            <w:proofErr w:type="spellStart"/>
            <w:r w:rsidRPr="00E5199C">
              <w:rPr>
                <w:color w:val="000000"/>
              </w:rPr>
              <w:t>объѐмного</w:t>
            </w:r>
            <w:proofErr w:type="spellEnd"/>
            <w:r w:rsidRPr="00E5199C">
              <w:rPr>
                <w:color w:val="000000"/>
              </w:rPr>
              <w:t xml:space="preserve"> </w:t>
            </w:r>
            <w:r w:rsidRPr="00E5199C">
              <w:rPr>
                <w:color w:val="000000"/>
              </w:rPr>
              <w:lastRenderedPageBreak/>
              <w:t xml:space="preserve">предмета на плоскости листа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lastRenderedPageBreak/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Иметь представление об изображении предметного мира в </w:t>
            </w:r>
            <w:r w:rsidRPr="00E5199C">
              <w:rPr>
                <w:color w:val="000000"/>
              </w:rPr>
              <w:lastRenderedPageBreak/>
              <w:t xml:space="preserve">истории искусства и о появлении жанра натюрморта в европейском и отечественном искусстве.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Осваивать правила линейной перспективы при рисовании геометрических тел. </w:t>
            </w:r>
          </w:p>
          <w:p w:rsidR="00E5199C" w:rsidRPr="00E5199C" w:rsidRDefault="00E5199C" w:rsidP="00E5199C">
            <w:r w:rsidRPr="00E5199C">
              <w:t xml:space="preserve">Линейное построение предмета в пространстве. Освоить правила перспективных сокращений. Изображать окружности в перспективе. Рисовать геометрические тела на основе правил линейной перспективы;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>https://yandex.ru/vide</w:t>
            </w:r>
            <w:r w:rsidRPr="00E5199C">
              <w:rPr>
                <w:color w:val="000000"/>
              </w:rPr>
              <w:lastRenderedPageBreak/>
              <w:t xml:space="preserve">o/preview/1152891213083357408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lastRenderedPageBreak/>
              <w:t>11</w:t>
            </w:r>
          </w:p>
        </w:tc>
        <w:tc>
          <w:tcPr>
            <w:tcW w:w="2980" w:type="dxa"/>
          </w:tcPr>
          <w:p w:rsidR="00E5199C" w:rsidRPr="00E5199C" w:rsidRDefault="00E5199C" w:rsidP="00E5199C">
            <w:r w:rsidRPr="00E5199C">
              <w:t xml:space="preserve"> Конструкция предмета сложной формы </w:t>
            </w:r>
          </w:p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Знать понятие формы, правила изображения и средства выразительности.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Выявлять конструкцию предмета через соотношение простых геометрических фигур.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Выявлять конструкцию предмета через соотношение простых геометрических фигур. </w:t>
            </w:r>
          </w:p>
          <w:p w:rsidR="00E5199C" w:rsidRPr="00E5199C" w:rsidRDefault="00E5199C" w:rsidP="00E5199C">
            <w:r w:rsidRPr="00E5199C">
              <w:t xml:space="preserve">Рисовать конструкции из нескольких геометрических тел разной формы;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https://resh.edu.ru/subject/lesson/7882/start/277403/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12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Свет и тень. Правила светотеневого изображения предмета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Знать понятия «свет», «блик», «полутень», «собственная тень», «рефлекс», «падающая тень». Освоить правила графического изображения </w:t>
            </w:r>
            <w:proofErr w:type="spellStart"/>
            <w:r w:rsidRPr="00E5199C">
              <w:rPr>
                <w:color w:val="000000"/>
              </w:rPr>
              <w:t>объѐмного</w:t>
            </w:r>
            <w:proofErr w:type="spellEnd"/>
            <w:r w:rsidRPr="00E5199C">
              <w:rPr>
                <w:color w:val="000000"/>
              </w:rPr>
              <w:t xml:space="preserve"> тела с разделением его формы на </w:t>
            </w:r>
            <w:proofErr w:type="spellStart"/>
            <w:r w:rsidRPr="00E5199C">
              <w:rPr>
                <w:color w:val="000000"/>
              </w:rPr>
              <w:t>освещѐнную</w:t>
            </w:r>
            <w:proofErr w:type="spellEnd"/>
            <w:r w:rsidRPr="00E5199C">
              <w:rPr>
                <w:color w:val="000000"/>
              </w:rPr>
              <w:t xml:space="preserve"> и </w:t>
            </w:r>
            <w:proofErr w:type="gramStart"/>
            <w:r w:rsidRPr="00E5199C">
              <w:rPr>
                <w:color w:val="000000"/>
              </w:rPr>
              <w:t>теневую</w:t>
            </w:r>
            <w:proofErr w:type="gramEnd"/>
            <w:r w:rsidRPr="00E5199C">
              <w:rPr>
                <w:color w:val="000000"/>
              </w:rPr>
              <w:t xml:space="preserve"> стороны;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https://yandex.ru/video/preview/2824325806333576765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13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Рисунок натюрморта графическими материалами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Знать понятие гравюра и </w:t>
            </w:r>
            <w:proofErr w:type="spellStart"/>
            <w:r w:rsidRPr="00E5199C">
              <w:rPr>
                <w:color w:val="000000"/>
              </w:rPr>
              <w:t>еѐ</w:t>
            </w:r>
            <w:proofErr w:type="spellEnd"/>
            <w:r w:rsidRPr="00E5199C">
              <w:rPr>
                <w:color w:val="000000"/>
              </w:rPr>
              <w:t xml:space="preserve"> свойства. Уметь работать графическими материалами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Иметь опыт создания натюрморта средствами живописи; </w:t>
            </w:r>
          </w:p>
          <w:p w:rsidR="00E5199C" w:rsidRPr="00E5199C" w:rsidRDefault="00E5199C" w:rsidP="00E5199C">
            <w:r w:rsidRPr="00E5199C">
              <w:t xml:space="preserve">Овладевать навыками размещения изображения на листе, пропорционального соотношения предметов в изображении натюрморта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Овладевать навыками графического рисунка и опытом создания творческого натюрморта в графических техниках.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Рассматривать произведения художников-графиков. </w:t>
            </w:r>
          </w:p>
          <w:p w:rsidR="00E5199C" w:rsidRPr="00E5199C" w:rsidRDefault="00E5199C" w:rsidP="00E5199C">
            <w:r w:rsidRPr="00E5199C">
              <w:t xml:space="preserve">Узнать об особенностях графических техник;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https://www.youtube.com/watch?v=A_hO4OeILl8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14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Живописное изображение натюрморта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Знать имена выдающихся художников и их произведения, уметь воспринимать и анализировать произведения искусства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Характеризовать выразительные возможности цвета в построении образа изображения.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Проводить эстетический анализ произведений художников-живописцев. Иметь опыт создания натюрморта средствами живописи;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https://www.youtube.com/watch?v=JOnavZftmq0 </w:t>
            </w:r>
          </w:p>
          <w:p w:rsidR="00E5199C" w:rsidRPr="00E5199C" w:rsidRDefault="00E5199C" w:rsidP="00E5199C"/>
        </w:tc>
      </w:tr>
      <w:tr w:rsidR="00E5199C" w:rsidRPr="00E5199C" w:rsidTr="007B29DB">
        <w:tc>
          <w:tcPr>
            <w:tcW w:w="706" w:type="dxa"/>
          </w:tcPr>
          <w:p w:rsidR="00E5199C" w:rsidRPr="00E5199C" w:rsidRDefault="00E5199C" w:rsidP="00E5199C"/>
        </w:tc>
        <w:tc>
          <w:tcPr>
            <w:tcW w:w="14887" w:type="dxa"/>
            <w:gridSpan w:val="6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b/>
                <w:bCs/>
                <w:color w:val="000000"/>
              </w:rPr>
              <w:t xml:space="preserve">Раздел 5. Портрет </w:t>
            </w:r>
          </w:p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15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Портретный жанр в истории искусства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Знать имена выдающихся художников и их произведения.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Уметь воспринимать и анализировать произведения искусства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Иметь опыт художественного </w:t>
            </w:r>
            <w:proofErr w:type="gramStart"/>
            <w:r w:rsidRPr="00E5199C">
              <w:rPr>
                <w:color w:val="000000"/>
              </w:rPr>
              <w:t>восприятия произведений искусства портретного жанра великих художников разных эпох</w:t>
            </w:r>
            <w:proofErr w:type="gramEnd"/>
            <w:r w:rsidRPr="00E5199C">
              <w:rPr>
                <w:color w:val="000000"/>
              </w:rPr>
              <w:t xml:space="preserve">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Рассказывать о портретном изображении человека в разные эпохи.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Узнавать произведения и называть имена нескольких великих европейских портретистов (Леонардо да Винчи, Рафаэль, Микеланджело, Рембрандт и др.). </w:t>
            </w:r>
          </w:p>
          <w:p w:rsidR="00E5199C" w:rsidRPr="00E5199C" w:rsidRDefault="00E5199C" w:rsidP="00E5199C">
            <w:r w:rsidRPr="00E5199C">
              <w:t xml:space="preserve">Рассказывать об особенностях жанра портрета в русском изобразительном искусстве и выявлять их. Называть имена и узнавать произведения великих художников-портретистов (В. </w:t>
            </w:r>
            <w:proofErr w:type="spellStart"/>
            <w:r w:rsidRPr="00E5199C">
              <w:t>Боровиковский</w:t>
            </w:r>
            <w:proofErr w:type="spellEnd"/>
            <w:r w:rsidRPr="00E5199C">
              <w:t xml:space="preserve">, А. Венецианов, О. Кипренский, В. Тропинин, К. Брюллов, И. Крамской, И. Репин, В. Суриков,  В. Серов и др.). Иметь представление о жанре портрета в искусстве ХХ </w:t>
            </w:r>
            <w:proofErr w:type="gramStart"/>
            <w:r w:rsidRPr="00E5199C">
              <w:t>в</w:t>
            </w:r>
            <w:proofErr w:type="gramEnd"/>
            <w:r w:rsidRPr="00E5199C">
              <w:t xml:space="preserve">.: западном и отечественном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https://www.youtube.com/watch?v=SnDkper7wuM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16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Конструкция головы человека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Уметь творчески работать над предложенной темой, используя выразительные возможности художественных материалов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Знать и претворять в рисунке основные позиции конструкции головы человека, пропорции лица, соотношение лицевой и черепной частей головы. </w:t>
            </w:r>
          </w:p>
          <w:p w:rsidR="00E5199C" w:rsidRPr="00E5199C" w:rsidRDefault="00E5199C" w:rsidP="00E5199C">
            <w:r w:rsidRPr="00E5199C">
              <w:t xml:space="preserve">Иметь представление о бесконечности индивидуальных особенностей при общих закономерностях строения головы человека;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https://www.youtube.com/watch?v=pfZLGGeiBAY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17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Графический портретный рисунок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>Уметь передавать индивидуальные особенности, характер, настроение человека в графическом портрете, пользоваться графическими материалами</w:t>
            </w:r>
            <w:proofErr w:type="gramStart"/>
            <w:r w:rsidRPr="00E5199C">
              <w:rPr>
                <w:color w:val="000000"/>
              </w:rPr>
              <w:t xml:space="preserve"> И</w:t>
            </w:r>
            <w:proofErr w:type="gramEnd"/>
            <w:r w:rsidRPr="00E5199C">
              <w:rPr>
                <w:color w:val="000000"/>
              </w:rPr>
              <w:t xml:space="preserve">меть представление о графических портретах мастеров разных эпох, о разнообразии графических средств в изображении образа человека. Приобрести опыт графического портретного изображения как нового для себя видения индивидуальности человека;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https://resh.edu.ru/subject/lesson/7887/start/277489/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18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Свет и тень в изображении головы человека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lastRenderedPageBreak/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Знать приемы изображения при направлении при направлении света сбоку, снизу, при рассеянном свете, </w:t>
            </w:r>
            <w:r w:rsidRPr="00E5199C">
              <w:rPr>
                <w:color w:val="000000"/>
              </w:rPr>
              <w:lastRenderedPageBreak/>
              <w:t xml:space="preserve">определение цвета и тона в живописи.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Уметь использовать цвет для передачи настроения и характера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Уметь характеризовать роль освещения как выразительного средства при создании портретного образа. Наблюдать изменения образа человека в зависимости от изменения положения источника освещения. </w:t>
            </w:r>
          </w:p>
          <w:p w:rsidR="00E5199C" w:rsidRPr="00E5199C" w:rsidRDefault="00E5199C" w:rsidP="00E5199C">
            <w:r w:rsidRPr="00E5199C">
              <w:t xml:space="preserve">Иметь опыт зарисовок разного освещения головы человека;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>https://www.youtube.com/watch?v=TmIsQl</w:t>
            </w:r>
            <w:r w:rsidRPr="00E5199C">
              <w:rPr>
                <w:color w:val="000000"/>
              </w:rPr>
              <w:lastRenderedPageBreak/>
              <w:t xml:space="preserve">GHJ1Q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lastRenderedPageBreak/>
              <w:t>19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Портрет в скульптуре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Знать выразительные возможности скульптуры, особенности лепки пластическим материалом.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Уметь работать с пластическими материалами.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Обрести опыт восприятия скульптурного портрета в работах выдающихся художников-скульпторов.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Анализировать роль художественных материалов в создании скульптурного портрета. </w:t>
            </w:r>
          </w:p>
          <w:p w:rsidR="00E5199C" w:rsidRPr="00E5199C" w:rsidRDefault="00E5199C" w:rsidP="00E5199C">
            <w:r w:rsidRPr="00E5199C">
              <w:t xml:space="preserve">Иметь начальный опыт лепки головы человека;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>https://yandex.ru/video/preview/?text=Портрет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E5199C">
              <w:rPr>
                <w:color w:val="000000"/>
                <w:lang w:val="en-US"/>
              </w:rPr>
              <w:t>%20</w:t>
            </w:r>
            <w:r w:rsidRPr="00E5199C">
              <w:rPr>
                <w:color w:val="000000"/>
              </w:rPr>
              <w:t>в</w:t>
            </w:r>
            <w:r w:rsidRPr="00E5199C">
              <w:rPr>
                <w:color w:val="000000"/>
                <w:lang w:val="en-US"/>
              </w:rPr>
              <w:t>%20</w:t>
            </w:r>
            <w:r w:rsidRPr="00E5199C">
              <w:rPr>
                <w:color w:val="000000"/>
              </w:rPr>
              <w:t>скульптуре</w:t>
            </w:r>
            <w:r w:rsidRPr="00E5199C">
              <w:rPr>
                <w:color w:val="000000"/>
                <w:lang w:val="en-US"/>
              </w:rPr>
              <w:t xml:space="preserve">&amp;path=yandex_search&amp;parentreqid=1655226701291487-17855089689443718259-vla1-4078-vla-l7-balancer-8080-BAL-6208&amp;from_type=vast&amp;filmId=17780310974188435327 </w:t>
            </w:r>
          </w:p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20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Живописное изображение портрета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>Знать типы портретов, имена художников и их выдающиеся произведения</w:t>
            </w:r>
            <w:proofErr w:type="gramStart"/>
            <w:r w:rsidRPr="00E5199C">
              <w:rPr>
                <w:color w:val="000000"/>
              </w:rPr>
              <w:t xml:space="preserve"> .</w:t>
            </w:r>
            <w:proofErr w:type="gramEnd"/>
            <w:r w:rsidRPr="00E5199C">
              <w:rPr>
                <w:color w:val="000000"/>
              </w:rPr>
              <w:t xml:space="preserve"> Иметь опыт создания живописного портрета. </w:t>
            </w:r>
          </w:p>
          <w:p w:rsidR="00E5199C" w:rsidRPr="00E5199C" w:rsidRDefault="00E5199C" w:rsidP="00E5199C">
            <w:r w:rsidRPr="00E5199C">
              <w:t xml:space="preserve">Характеризовать роль цвета в создании портретного образа как средства выражения настроения, характера, индивидуальности героя портрета;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https://www.youtube.com/watch?v=d8wN1QzPXOw </w:t>
            </w:r>
          </w:p>
          <w:p w:rsidR="00E5199C" w:rsidRPr="00E5199C" w:rsidRDefault="00E5199C" w:rsidP="00E5199C"/>
        </w:tc>
      </w:tr>
      <w:tr w:rsidR="00E5199C" w:rsidRPr="00E5199C" w:rsidTr="007B29DB">
        <w:tc>
          <w:tcPr>
            <w:tcW w:w="706" w:type="dxa"/>
          </w:tcPr>
          <w:p w:rsidR="00E5199C" w:rsidRPr="00E5199C" w:rsidRDefault="00E5199C" w:rsidP="00E5199C"/>
        </w:tc>
        <w:tc>
          <w:tcPr>
            <w:tcW w:w="14887" w:type="dxa"/>
            <w:gridSpan w:val="6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b/>
                <w:bCs/>
                <w:color w:val="000000"/>
              </w:rPr>
              <w:t xml:space="preserve">Раздел 6. Пейзаж </w:t>
            </w:r>
          </w:p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21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Правила построения линейной перспективы в изображении пространства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Знать понятия точка зрения и линия горизонта.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Уметь пользоваться начальными правилами линейной перспективы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Понимать и применять на практике рисунка понятия «линия горизонта — низкого и высокого», «точка схода», «перспективные сокращения», «центральная и угловая перспектива». Сравнивать и различать характер изображения природного пространства в искусстве Древнего мира, Средневековья и Возрождения. Обрести практический навык построения линейной перспективы при изображении пространства пейзажа на листе бумаги;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https://resh.edu.ru/subject/lesson/7892/start/313871/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lastRenderedPageBreak/>
              <w:t>22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Правила воздушной перспективы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Знать правила воздушной перспективы.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Уметь изображать пространство по правилам линейной и воздушной перспективы </w:t>
            </w:r>
          </w:p>
          <w:p w:rsidR="00E5199C" w:rsidRPr="00E5199C" w:rsidRDefault="00E5199C" w:rsidP="00E5199C">
            <w:r w:rsidRPr="00E5199C">
              <w:t xml:space="preserve">Освоить содержание правил воздушной перспективы для изображения пространства пейзажа. Обрести навыки построения переднего, среднего и дальнего планов при изображении пейзажного пространства;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https://resh.edu.ru/subject/lesson/7892/start/313871/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23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Особенности изображения разных состояний природы и </w:t>
            </w:r>
            <w:proofErr w:type="spellStart"/>
            <w:r w:rsidRPr="00E5199C">
              <w:rPr>
                <w:color w:val="000000"/>
              </w:rPr>
              <w:t>еѐ</w:t>
            </w:r>
            <w:proofErr w:type="spellEnd"/>
            <w:r w:rsidRPr="00E5199C">
              <w:rPr>
                <w:color w:val="000000"/>
              </w:rPr>
              <w:t xml:space="preserve"> освещения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04"/>
            </w:tblGrid>
            <w:tr w:rsidR="00E5199C" w:rsidRPr="00E5199C" w:rsidTr="007B29DB">
              <w:trPr>
                <w:trHeight w:val="1498"/>
              </w:trPr>
              <w:tc>
                <w:tcPr>
                  <w:tcW w:w="4704" w:type="dxa"/>
                </w:tcPr>
                <w:p w:rsidR="00E5199C" w:rsidRPr="00E5199C" w:rsidRDefault="00E5199C" w:rsidP="00E519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519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Характеризовать средства художественной выразительности в пейзажах разных состояний природы. </w:t>
                  </w:r>
                </w:p>
                <w:p w:rsidR="00E5199C" w:rsidRPr="00E5199C" w:rsidRDefault="00E5199C" w:rsidP="00E519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519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Иметь представление о романтическом образе пейзажа в европейской и отечественной живописи. </w:t>
                  </w:r>
                </w:p>
                <w:p w:rsidR="00E5199C" w:rsidRPr="00E5199C" w:rsidRDefault="00E5199C" w:rsidP="00E519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519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Узнавать и характеризовать морские пейзажи И. Айвазовского. </w:t>
                  </w:r>
                </w:p>
                <w:p w:rsidR="00E5199C" w:rsidRPr="00E5199C" w:rsidRDefault="00E5199C" w:rsidP="00E519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519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Объяснять особенности изображения природы в творчестве импрессионистов и постимпрессионистов. Иметь опыт изображения разных состояний природы в живописном пейзаже; </w:t>
                  </w:r>
                </w:p>
              </w:tc>
            </w:tr>
          </w:tbl>
          <w:p w:rsidR="00E5199C" w:rsidRPr="00E5199C" w:rsidRDefault="00E5199C" w:rsidP="00E5199C"/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https://resh.edu.ru/subject/lesson/7890/start/277585/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24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Пейзаж в истории русской живописи и его значение в отечественной культуре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Анализировать развитие образа природы в отечественной пейзажной живописи.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Называть имена великих русских живописцев и характеризовать известные картины А. Венецианова, А. </w:t>
            </w:r>
            <w:proofErr w:type="spellStart"/>
            <w:r w:rsidRPr="00E5199C">
              <w:rPr>
                <w:color w:val="000000"/>
              </w:rPr>
              <w:t>Саврасова</w:t>
            </w:r>
            <w:proofErr w:type="spellEnd"/>
            <w:r w:rsidRPr="00E5199C">
              <w:rPr>
                <w:color w:val="000000"/>
              </w:rPr>
              <w:t xml:space="preserve">, И. Шишкина, И. Левитана. Рассуждать о значении художественного образа отечественного пейзажа в развитии чувства Родины. Приобрести творческий опыт в создании композиционного живописного пейзажа своей Родины;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https://resh.edu.ru/subject/lesson/7890/start/277585/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25</w:t>
            </w:r>
          </w:p>
        </w:tc>
        <w:tc>
          <w:tcPr>
            <w:tcW w:w="298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81"/>
            </w:tblGrid>
            <w:tr w:rsidR="00E5199C" w:rsidRPr="00E5199C" w:rsidTr="007B29DB">
              <w:trPr>
                <w:trHeight w:val="90"/>
              </w:trPr>
              <w:tc>
                <w:tcPr>
                  <w:tcW w:w="1581" w:type="dxa"/>
                </w:tcPr>
                <w:p w:rsidR="00E5199C" w:rsidRPr="00E5199C" w:rsidRDefault="00E5199C" w:rsidP="00E5199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519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Пейзаж в графике </w:t>
                  </w:r>
                </w:p>
              </w:tc>
            </w:tr>
          </w:tbl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Рассуждать о средствах выразительности в произведениях графики и образных возможностях графических техник в работах известных мастеров. Овладевать навыками наблюдательности, развивая интерес к окружающему миру и его художественно-поэтическому видению </w:t>
            </w:r>
            <w:proofErr w:type="spellStart"/>
            <w:r w:rsidRPr="00E5199C">
              <w:rPr>
                <w:color w:val="000000"/>
              </w:rPr>
              <w:t>путѐ</w:t>
            </w:r>
            <w:proofErr w:type="gramStart"/>
            <w:r w:rsidRPr="00E5199C">
              <w:rPr>
                <w:color w:val="000000"/>
              </w:rPr>
              <w:t>м</w:t>
            </w:r>
            <w:proofErr w:type="spellEnd"/>
            <w:proofErr w:type="gramEnd"/>
            <w:r w:rsidRPr="00E5199C">
              <w:rPr>
                <w:color w:val="000000"/>
              </w:rPr>
              <w:t xml:space="preserve"> создания графических зарисовок. </w:t>
            </w:r>
          </w:p>
          <w:p w:rsidR="00E5199C" w:rsidRPr="00E5199C" w:rsidRDefault="00E5199C" w:rsidP="00E5199C">
            <w:r w:rsidRPr="00E5199C">
              <w:t xml:space="preserve">Приобретать навыки пейзажных зарисовок;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https://resh.edu.ru/subject/lesson/7890/conspect/277584/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26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Городской пейзаж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Иметь представление о развитии жанра городского пейзажа в изобразительном искусстве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Иметь представление о развитии жанра городского пейзажа </w:t>
            </w:r>
            <w:r w:rsidRPr="00E5199C">
              <w:rPr>
                <w:color w:val="000000"/>
              </w:rPr>
              <w:lastRenderedPageBreak/>
              <w:t xml:space="preserve">в изобразительном искусстве. Овладевать навыками восприятия образности городского пространства как выражения самобытного лица культуры и истории народа. Осваивать новые композиционные навыки, навыки наблюдательной перспективы и ритмической организации плоскости изображения. </w:t>
            </w:r>
          </w:p>
          <w:p w:rsidR="00E5199C" w:rsidRPr="00E5199C" w:rsidRDefault="00E5199C" w:rsidP="00E5199C">
            <w:r w:rsidRPr="00E5199C">
              <w:t xml:space="preserve">Осознавать роль культурного наследия в городском пространстве, задачи его охраны и сохранения;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>https://yandex.ru/video/preview/?text=Городск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proofErr w:type="gramStart"/>
            <w:r w:rsidRPr="00E5199C">
              <w:rPr>
                <w:color w:val="000000"/>
              </w:rPr>
              <w:lastRenderedPageBreak/>
              <w:t>ой</w:t>
            </w:r>
            <w:proofErr w:type="gramEnd"/>
            <w:r w:rsidRPr="00E5199C">
              <w:rPr>
                <w:color w:val="000000"/>
                <w:lang w:val="en-US"/>
              </w:rPr>
              <w:t>%20</w:t>
            </w:r>
            <w:r w:rsidRPr="00E5199C">
              <w:rPr>
                <w:color w:val="000000"/>
              </w:rPr>
              <w:t>пейзаж</w:t>
            </w:r>
            <w:r w:rsidRPr="00E5199C">
              <w:rPr>
                <w:color w:val="000000"/>
                <w:lang w:val="en-US"/>
              </w:rPr>
              <w:t xml:space="preserve">&amp;path=yandex_search&amp;parent-reqid=1655227279992499-9473222931535059743-vla1-4651-vla-l7-balancer-8080-BAL-9492&amp;from_type=vast&amp;filmId=5637648876159206512 </w:t>
            </w:r>
          </w:p>
          <w:p w:rsidR="00E5199C" w:rsidRPr="00E5199C" w:rsidRDefault="00E5199C" w:rsidP="00E5199C">
            <w:pPr>
              <w:rPr>
                <w:lang w:val="en-US"/>
              </w:rPr>
            </w:pPr>
          </w:p>
        </w:tc>
      </w:tr>
      <w:tr w:rsidR="00E5199C" w:rsidRPr="00E5199C" w:rsidTr="007B29DB">
        <w:tc>
          <w:tcPr>
            <w:tcW w:w="706" w:type="dxa"/>
          </w:tcPr>
          <w:p w:rsidR="00E5199C" w:rsidRPr="00E5199C" w:rsidRDefault="00E5199C" w:rsidP="00E5199C">
            <w:pPr>
              <w:rPr>
                <w:lang w:val="en-US"/>
              </w:rPr>
            </w:pPr>
          </w:p>
        </w:tc>
        <w:tc>
          <w:tcPr>
            <w:tcW w:w="14887" w:type="dxa"/>
            <w:gridSpan w:val="6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b/>
                <w:bCs/>
                <w:color w:val="000000"/>
              </w:rPr>
              <w:t xml:space="preserve">Раздел 7. Бытовой жанр в изобразительном искусстве </w:t>
            </w:r>
          </w:p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27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Изображение бытовой жизни людей в традициях искусства разных эпох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Объяснять значение художественного изображения бытовой жизни людей в понимании истории человечества и современной жизни.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Характеризовать роль изобразительного искусства в формировании представлений о жизни людей разных народов и эпох.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Осознавать многообразие форм организации жизни и одновременного единства мира людей.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Различать тему, сюжет и содержание в жанровой картине. Выявлять образ нравственных и ценностных смыслов в жанровой картине;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https://resh.edu.ru/subject/lesson/7825/start/312989/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28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Работа над сюжетной композицией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Освоить новые навыки в работе над сюжетной композицией. Понимать композицию как целостность в организации художественных выразительных средств;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https://resh.edu.ru/subject/lesson/4997/start/189948/ </w:t>
            </w:r>
          </w:p>
          <w:p w:rsidR="00E5199C" w:rsidRPr="00E5199C" w:rsidRDefault="00E5199C" w:rsidP="00E5199C"/>
        </w:tc>
      </w:tr>
      <w:tr w:rsidR="00E5199C" w:rsidRPr="00E5199C" w:rsidTr="007B29DB">
        <w:tc>
          <w:tcPr>
            <w:tcW w:w="706" w:type="dxa"/>
          </w:tcPr>
          <w:p w:rsidR="00E5199C" w:rsidRPr="00E5199C" w:rsidRDefault="00E5199C" w:rsidP="00E5199C"/>
        </w:tc>
        <w:tc>
          <w:tcPr>
            <w:tcW w:w="14887" w:type="dxa"/>
            <w:gridSpan w:val="6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5199C">
              <w:rPr>
                <w:b/>
                <w:color w:val="000000"/>
              </w:rPr>
              <w:t xml:space="preserve">Раздел 8. Исторический жанр в изобразительном искусстве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29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Историческая картина в истории искусства, </w:t>
            </w:r>
            <w:proofErr w:type="spellStart"/>
            <w:r w:rsidRPr="00E5199C">
              <w:rPr>
                <w:color w:val="000000"/>
              </w:rPr>
              <w:t>еѐ</w:t>
            </w:r>
            <w:proofErr w:type="spellEnd"/>
            <w:r w:rsidRPr="00E5199C">
              <w:rPr>
                <w:color w:val="000000"/>
              </w:rPr>
              <w:t xml:space="preserve"> особое значение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Объяснять, почему историческая картина понималась как высокий жанр.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Объяснять, почему картины на мифологические и библейские темы относили к историческому жанру. Характеризовать произведения исторического жанра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как идейное и образное выражение значительных событий в истории общества, воплощение мировоззренческих позиций и идеалов;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>https://infourok.ru/prezentaciya-po-izobrazitelnomu-iskusstvu-na-temu-istoricheskie-kartiny-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vasiliya-surikova-6-klass-4885315.html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lastRenderedPageBreak/>
              <w:t>30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Историческая картина в русской живописи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Анализировать содержание картины К. Брюллова «Последний день Помпеи». Анализировать содержание исторических картин, образ народа в творчестве В. Сурикова. Характеризовать исторический образ России в картинах М. Нестерова, В. Васнецова, А. Рябушкина;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https://ppt4web.ru/mkhk/istoricheskijj-zhanr-v-russkojj-zhivopisi.html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31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Работа над сюжетной композицией </w:t>
            </w:r>
          </w:p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Разрабатывать эскизы композиции на историческую тему с опорой на сбор материалов по задуманному сюжету;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https://resh.edu.ru/subject/lesson/4997/start/189948/ </w:t>
            </w:r>
          </w:p>
          <w:p w:rsidR="00E5199C" w:rsidRPr="00E5199C" w:rsidRDefault="00E5199C" w:rsidP="00E5199C"/>
        </w:tc>
      </w:tr>
      <w:tr w:rsidR="00E5199C" w:rsidRPr="00E5199C" w:rsidTr="007B29DB">
        <w:tc>
          <w:tcPr>
            <w:tcW w:w="706" w:type="dxa"/>
          </w:tcPr>
          <w:p w:rsidR="00E5199C" w:rsidRPr="00E5199C" w:rsidRDefault="00E5199C" w:rsidP="00E5199C"/>
        </w:tc>
        <w:tc>
          <w:tcPr>
            <w:tcW w:w="14887" w:type="dxa"/>
            <w:gridSpan w:val="6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b/>
                <w:bCs/>
                <w:color w:val="000000"/>
              </w:rPr>
              <w:t xml:space="preserve">Раздел 9. Библейские темы в изобразительном искусстве </w:t>
            </w:r>
          </w:p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32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Библейские темы в истории европейской и отечественной живописи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Знать о значении библейских сюжетов в истории культуры и узнавать сюжеты Священной истории в произведениях искусства. Объяснять значение великих — вечных тем в искусстве на основе сюжетов Библии как «духовную ось», соединяющую жизненные позиции разных поколений. Узнавать и объяснять сюжеты картин на библейские темы Леонардо да Винчи, Рафаэля, Рембрандта и др.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https://infourok.ru/prezentaciya-po-izobrazitelnomu-iskusstvu-bibleyskie-temi-v-izobrazitelnom-iskusstve-2576827.html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33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Библейские темы в русском искусстве XIX в.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E5199C">
              <w:rPr>
                <w:color w:val="000000"/>
              </w:rPr>
              <w:t>Узнавать и объяснять содержание картин отечественных художников (А. Иванов.</w:t>
            </w:r>
            <w:proofErr w:type="gramEnd"/>
            <w:r w:rsidRPr="00E5199C">
              <w:rPr>
                <w:color w:val="000000"/>
              </w:rPr>
              <w:t xml:space="preserve"> «Явление Христа народу», И. Крамской. «Христос в пустыне», Н. </w:t>
            </w:r>
            <w:proofErr w:type="spellStart"/>
            <w:r w:rsidRPr="00E5199C">
              <w:rPr>
                <w:color w:val="000000"/>
              </w:rPr>
              <w:t>Ге</w:t>
            </w:r>
            <w:proofErr w:type="spellEnd"/>
            <w:r w:rsidRPr="00E5199C">
              <w:rPr>
                <w:color w:val="000000"/>
              </w:rPr>
              <w:t xml:space="preserve">. «Тайная вечеря», В. Поленов. </w:t>
            </w:r>
            <w:proofErr w:type="gramStart"/>
            <w:r w:rsidRPr="00E5199C">
              <w:rPr>
                <w:color w:val="000000"/>
              </w:rPr>
              <w:t xml:space="preserve">«Христос и грешница»); </w:t>
            </w:r>
            <w:proofErr w:type="gramEnd"/>
          </w:p>
          <w:p w:rsidR="00E5199C" w:rsidRPr="00E5199C" w:rsidRDefault="00E5199C" w:rsidP="00E5199C"/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http://www.myshared.ru/slide/457232/ </w:t>
            </w:r>
          </w:p>
          <w:p w:rsidR="00E5199C" w:rsidRPr="00E5199C" w:rsidRDefault="00E5199C" w:rsidP="00E5199C"/>
        </w:tc>
      </w:tr>
      <w:tr w:rsidR="00E5199C" w:rsidRPr="00E5199C" w:rsidTr="00E5199C">
        <w:tc>
          <w:tcPr>
            <w:tcW w:w="706" w:type="dxa"/>
          </w:tcPr>
          <w:p w:rsidR="00E5199C" w:rsidRPr="00E5199C" w:rsidRDefault="00E5199C" w:rsidP="00E5199C">
            <w:r w:rsidRPr="00E5199C">
              <w:t>34</w:t>
            </w:r>
          </w:p>
        </w:tc>
        <w:tc>
          <w:tcPr>
            <w:tcW w:w="2980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Иконопись в истории русского искусства </w:t>
            </w:r>
          </w:p>
          <w:p w:rsidR="00E5199C" w:rsidRPr="00E5199C" w:rsidRDefault="00E5199C" w:rsidP="00E5199C"/>
        </w:tc>
        <w:tc>
          <w:tcPr>
            <w:tcW w:w="851" w:type="dxa"/>
          </w:tcPr>
          <w:p w:rsidR="00E5199C" w:rsidRPr="00E5199C" w:rsidRDefault="00E5199C" w:rsidP="00E5199C">
            <w:r w:rsidRPr="00E5199C">
              <w:t>1</w:t>
            </w:r>
          </w:p>
        </w:tc>
        <w:tc>
          <w:tcPr>
            <w:tcW w:w="6063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Знать о смысловом различии между иконой и картиной. Знать о творчестве великих русских иконописцев: Андрея </w:t>
            </w:r>
            <w:proofErr w:type="spellStart"/>
            <w:r w:rsidRPr="00E5199C">
              <w:rPr>
                <w:color w:val="000000"/>
              </w:rPr>
              <w:t>Рублѐва</w:t>
            </w:r>
            <w:proofErr w:type="spellEnd"/>
            <w:r w:rsidRPr="00E5199C">
              <w:rPr>
                <w:color w:val="000000"/>
              </w:rPr>
              <w:t xml:space="preserve">, Феофана Грека, Дионисия. Осознавать искусство древнерусской иконописи как уникальное и высокое достижение отечественной культуры; </w:t>
            </w:r>
          </w:p>
        </w:tc>
        <w:tc>
          <w:tcPr>
            <w:tcW w:w="1448" w:type="dxa"/>
          </w:tcPr>
          <w:p w:rsidR="00E5199C" w:rsidRPr="00E5199C" w:rsidRDefault="00E5199C" w:rsidP="00E5199C"/>
        </w:tc>
        <w:tc>
          <w:tcPr>
            <w:tcW w:w="1284" w:type="dxa"/>
          </w:tcPr>
          <w:p w:rsidR="00E5199C" w:rsidRPr="00E5199C" w:rsidRDefault="00E5199C" w:rsidP="00E5199C"/>
        </w:tc>
        <w:tc>
          <w:tcPr>
            <w:tcW w:w="2261" w:type="dxa"/>
          </w:tcPr>
          <w:p w:rsidR="00E5199C" w:rsidRPr="00E5199C" w:rsidRDefault="00E5199C" w:rsidP="00E5199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5199C">
              <w:rPr>
                <w:color w:val="000000"/>
              </w:rPr>
              <w:t xml:space="preserve">https://infourok.ru/prezentaciya-na-temu-drevnerusskaya-ikonopis-4700167.html </w:t>
            </w:r>
          </w:p>
          <w:p w:rsidR="00E5199C" w:rsidRPr="00E5199C" w:rsidRDefault="00E5199C" w:rsidP="00E5199C"/>
        </w:tc>
      </w:tr>
    </w:tbl>
    <w:p w:rsidR="00E5199C" w:rsidRDefault="00E5199C">
      <w:pPr>
        <w:rPr>
          <w:rFonts w:ascii="Times New Roman" w:hAnsi="Times New Roman" w:cs="Times New Roman"/>
          <w:sz w:val="24"/>
          <w:szCs w:val="24"/>
        </w:rPr>
      </w:pPr>
    </w:p>
    <w:p w:rsidR="00E5199C" w:rsidRPr="00434899" w:rsidRDefault="00E5199C">
      <w:pPr>
        <w:rPr>
          <w:rFonts w:ascii="Times New Roman" w:hAnsi="Times New Roman" w:cs="Times New Roman"/>
          <w:sz w:val="24"/>
          <w:szCs w:val="24"/>
        </w:rPr>
      </w:pPr>
    </w:p>
    <w:sectPr w:rsidR="00E5199C" w:rsidRPr="00434899" w:rsidSect="004348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43550"/>
    <w:multiLevelType w:val="multilevel"/>
    <w:tmpl w:val="D3589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DA2B1B"/>
    <w:multiLevelType w:val="multilevel"/>
    <w:tmpl w:val="B50AA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67A37"/>
    <w:multiLevelType w:val="multilevel"/>
    <w:tmpl w:val="C1E6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336A98"/>
    <w:multiLevelType w:val="multilevel"/>
    <w:tmpl w:val="1B86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672DA7"/>
    <w:multiLevelType w:val="multilevel"/>
    <w:tmpl w:val="12C21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D5242A"/>
    <w:multiLevelType w:val="multilevel"/>
    <w:tmpl w:val="0EB6E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8F5C84"/>
    <w:multiLevelType w:val="multilevel"/>
    <w:tmpl w:val="1C506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99"/>
    <w:rsid w:val="002411EB"/>
    <w:rsid w:val="00434899"/>
    <w:rsid w:val="005565CD"/>
    <w:rsid w:val="00E5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434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434899"/>
  </w:style>
  <w:style w:type="paragraph" w:customStyle="1" w:styleId="c2">
    <w:name w:val="c2"/>
    <w:basedOn w:val="a"/>
    <w:rsid w:val="00434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34899"/>
  </w:style>
  <w:style w:type="table" w:styleId="a3">
    <w:name w:val="Table Grid"/>
    <w:basedOn w:val="a1"/>
    <w:uiPriority w:val="59"/>
    <w:rsid w:val="00E51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4">
    <w:name w:val="c24"/>
    <w:basedOn w:val="a"/>
    <w:rsid w:val="00434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434899"/>
  </w:style>
  <w:style w:type="paragraph" w:customStyle="1" w:styleId="c2">
    <w:name w:val="c2"/>
    <w:basedOn w:val="a"/>
    <w:rsid w:val="00434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34899"/>
  </w:style>
  <w:style w:type="table" w:styleId="a3">
    <w:name w:val="Table Grid"/>
    <w:basedOn w:val="a1"/>
    <w:uiPriority w:val="59"/>
    <w:rsid w:val="00E51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1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resh.edu.ru/?ysclid%3Dllyog0agd8163825741&amp;sa=D&amp;source=editors&amp;ust=1697090196804229&amp;usg=AOvVaw2lwPnRwxF6TFwXSVCQEI1D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s://resh.edu.ru/?ysclid%3Dllyog0agd8163825741&amp;sa=D&amp;source=editors&amp;ust=1697090196800105&amp;usg=AOvVaw1dsiV3Z9Vl7hlxXSyIxvH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resh.edu.ru/?ysclid%3Dllyog0agd8163825741&amp;sa=D&amp;source=editors&amp;ust=1697090196795914&amp;usg=AOvVaw38Vs8J8ojfYSXQFPTMnfH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resh.edu.ru/?ysclid%3Dllyog0agd8163825741&amp;sa=D&amp;source=editors&amp;ust=1697090196807873&amp;usg=AOvVaw3zLVkXyCRLue0gHy3R7oO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21</Pages>
  <Words>8099</Words>
  <Characters>46168</Characters>
  <Application>Microsoft Office Word</Application>
  <DocSecurity>0</DocSecurity>
  <Lines>384</Lines>
  <Paragraphs>108</Paragraphs>
  <ScaleCrop>false</ScaleCrop>
  <Company/>
  <LinksUpToDate>false</LinksUpToDate>
  <CharactersWithSpaces>54159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Хан</dc:creator>
  <cp:lastModifiedBy>Хан</cp:lastModifiedBy>
  <cp:revision>4</cp:revision>
  <dcterms:created xsi:type="dcterms:W3CDTF">2024-09-09T17:49:00Z</dcterms:created>
  <dcterms:modified xsi:type="dcterms:W3CDTF">2025-09-21T15:53:00Z</dcterms:modified>
</cp:coreProperties>
</file>